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77777777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19130E16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0941D6" w:rsidRPr="00DC5BEC">
        <w:rPr>
          <w:rFonts w:ascii="Liberation Serif" w:hAnsi="Liberation Serif"/>
          <w:sz w:val="28"/>
          <w:szCs w:val="28"/>
        </w:rPr>
        <w:t>3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0941D6" w:rsidRPr="00DC5BEC">
        <w:rPr>
          <w:rFonts w:ascii="Liberation Serif" w:hAnsi="Liberation Serif"/>
          <w:sz w:val="28"/>
          <w:szCs w:val="28"/>
        </w:rPr>
        <w:t>4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626E93" w14:paraId="10801F23" w14:textId="77777777" w:rsidTr="00F671C9">
        <w:tc>
          <w:tcPr>
            <w:tcW w:w="653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671C9">
        <w:tc>
          <w:tcPr>
            <w:tcW w:w="653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671C9">
        <w:tc>
          <w:tcPr>
            <w:tcW w:w="653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3E84377A" w14:textId="14CCD2B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14:paraId="71510A5A" w14:textId="156B853E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4861261" w14:textId="4A5785D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учётом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671C9">
        <w:tc>
          <w:tcPr>
            <w:tcW w:w="653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05A1D9" w14:textId="088EB7D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14:paraId="031EEFFB" w14:textId="3F3C155A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671C9">
        <w:tc>
          <w:tcPr>
            <w:tcW w:w="653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BBC9AF5" w14:textId="4511686A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кв.м. на 1 ребёнка в возрасте от 3 до 7 лет и 2,5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кв. м. на 1 ребёнка в возрасте до 3-х лет) внутри МДОО  </w:t>
            </w:r>
          </w:p>
        </w:tc>
        <w:tc>
          <w:tcPr>
            <w:tcW w:w="1661" w:type="dxa"/>
          </w:tcPr>
          <w:p w14:paraId="3D918B3C" w14:textId="7B9B517A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FEF0A6C" w14:textId="44702BC1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7ACDAFCE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671C9">
        <w:tc>
          <w:tcPr>
            <w:tcW w:w="653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5A9D330" w14:textId="4AFDA076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1F17BA99" w14:textId="67C507E3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A105F1" w:rsidRPr="00626E93">
              <w:rPr>
                <w:rFonts w:ascii="Liberation Serif" w:hAnsi="Liberation Serif"/>
                <w:sz w:val="24"/>
                <w:szCs w:val="24"/>
              </w:rPr>
              <w:t>1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786F57F" w14:textId="399D678C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671C9">
        <w:tc>
          <w:tcPr>
            <w:tcW w:w="653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525DC5D" w14:textId="711D01E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4883C0A3" w14:textId="1BD365C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E3A951" w14:textId="39414AB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671C9">
        <w:tc>
          <w:tcPr>
            <w:tcW w:w="653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22BABE72" w14:textId="696A9D8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мероприятий с работниками МДОО по ознакомлению с нормативно-правовыми документами,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7128CF09" w14:textId="639BE52B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126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с подписями работников МДОО) </w:t>
            </w:r>
          </w:p>
        </w:tc>
      </w:tr>
      <w:tr w:rsidR="00A606EC" w:rsidRPr="00626E93" w14:paraId="572FE2C9" w14:textId="77777777" w:rsidTr="00F671C9">
        <w:tc>
          <w:tcPr>
            <w:tcW w:w="653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012D09A" w14:textId="077BEA0C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61" w:type="dxa"/>
          </w:tcPr>
          <w:p w14:paraId="4CD97C5C" w14:textId="423CA5D4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1BBB14C" w14:textId="77777777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126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B2C4AD" w14:textId="6FFDED88" w:rsidR="00A606EC" w:rsidRPr="00626E93" w:rsidRDefault="001139A1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(работники, имеющие теоретическую подготовленность, стрессоустойчивость, вежливость)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671C9">
        <w:tc>
          <w:tcPr>
            <w:tcW w:w="653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48EEB05B" w14:textId="3398B41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410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EB3935F" w14:textId="1668D31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626E93" w14:paraId="3C822A27" w14:textId="77777777" w:rsidTr="00F671C9">
        <w:tc>
          <w:tcPr>
            <w:tcW w:w="653" w:type="dxa"/>
          </w:tcPr>
          <w:p w14:paraId="081070F6" w14:textId="0B5FC2C4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1.9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9CA4410" w14:textId="43097E96" w:rsidR="0017291B" w:rsidRPr="00626E93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Внесение изменений в нормативные документы МДОО, регламентирующие приём детей в возрасте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 xml:space="preserve">от 2 месяцев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br/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лет на обучение при выборе родителями 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законными представителями) вариативных форм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14:paraId="5FA20A94" w14:textId="5D3C9696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1.04.202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67CB7D7" w14:textId="380F9429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17291B" w:rsidRPr="00626E93">
              <w:rPr>
                <w:rFonts w:ascii="Liberation Serif" w:hAnsi="Liberation Serif"/>
                <w:sz w:val="24"/>
                <w:szCs w:val="24"/>
              </w:rPr>
              <w:t xml:space="preserve"> МДОО, родител</w:t>
            </w:r>
            <w:r w:rsidR="00D83088" w:rsidRPr="00626E93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9A59868" w14:textId="77777777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0D4BDCD" w14:textId="77777777" w:rsidR="0017291B" w:rsidRPr="00626E93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671C9">
        <w:tc>
          <w:tcPr>
            <w:tcW w:w="653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A34383" w14:textId="0B408F1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6261C4A4" w14:textId="65B84F5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25.02.202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84CA270" w14:textId="1A8990BB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и организации подготовительной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671C9">
        <w:tc>
          <w:tcPr>
            <w:tcW w:w="653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95D891" w14:textId="78B2C5FE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2023/2024 учебный год </w:t>
            </w:r>
          </w:p>
        </w:tc>
        <w:tc>
          <w:tcPr>
            <w:tcW w:w="1661" w:type="dxa"/>
          </w:tcPr>
          <w:p w14:paraId="7DA21893" w14:textId="11033B98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14.03.2023</w:t>
            </w:r>
          </w:p>
        </w:tc>
        <w:tc>
          <w:tcPr>
            <w:tcW w:w="2410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77EBEAB1" w14:textId="645C26B8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 в МДОО)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671C9">
        <w:tc>
          <w:tcPr>
            <w:tcW w:w="653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315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61" w:type="dxa"/>
          </w:tcPr>
          <w:p w14:paraId="5CB09391" w14:textId="5B10381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20.03.2023</w:t>
            </w:r>
          </w:p>
        </w:tc>
        <w:tc>
          <w:tcPr>
            <w:tcW w:w="2410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2C8E3CAC" w14:textId="5E30FB3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2023/2024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671C9">
        <w:tc>
          <w:tcPr>
            <w:tcW w:w="653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14:paraId="3A16113E" w14:textId="02F0073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плана комплектования МДОО района на 2023/2024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61" w:type="dxa"/>
          </w:tcPr>
          <w:p w14:paraId="7BA05DA6" w14:textId="7FC611B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25.03.2023</w:t>
            </w:r>
          </w:p>
        </w:tc>
        <w:tc>
          <w:tcPr>
            <w:tcW w:w="2410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086F9B6A" w14:textId="3ACC2A9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2023/2024 учебный год.</w:t>
            </w:r>
          </w:p>
        </w:tc>
      </w:tr>
      <w:tr w:rsidR="00394AD2" w:rsidRPr="00626E93" w14:paraId="78FED71A" w14:textId="77777777" w:rsidTr="00F671C9">
        <w:tc>
          <w:tcPr>
            <w:tcW w:w="653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315" w:type="dxa"/>
          </w:tcPr>
          <w:p w14:paraId="2501262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61" w:type="dxa"/>
          </w:tcPr>
          <w:p w14:paraId="4CA041E4" w14:textId="5F5A77B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01.04.2023</w:t>
            </w:r>
          </w:p>
        </w:tc>
        <w:tc>
          <w:tcPr>
            <w:tcW w:w="2410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49060A9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учёте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126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602C780" w14:textId="44B2F1B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учёте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ребёнок.</w:t>
            </w:r>
          </w:p>
          <w:p w14:paraId="40B3239F" w14:textId="07D1243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2.Все заявители (родители детей, стоящих на учёте детей,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ребёнок.</w:t>
            </w:r>
          </w:p>
        </w:tc>
      </w:tr>
      <w:tr w:rsidR="00394AD2" w:rsidRPr="00626E93" w14:paraId="6210A8D7" w14:textId="77777777" w:rsidTr="00F671C9">
        <w:tc>
          <w:tcPr>
            <w:tcW w:w="653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14:paraId="0046AFFD" w14:textId="1E8762FE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Уведомление заявителей, дети которых подлежат зачислению для обучения в 2023/2024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61" w:type="dxa"/>
          </w:tcPr>
          <w:p w14:paraId="32DA1B55" w14:textId="3CDACFD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05.04.2023</w:t>
            </w:r>
          </w:p>
        </w:tc>
        <w:tc>
          <w:tcPr>
            <w:tcW w:w="2410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333A63BA" w14:textId="5A57742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25.04.2023 уточнены сведения о количестве граждан, имеющих внеочередное и первоочередное право на зачисление детей в МДОО в 2023/2024 учебном году</w:t>
            </w:r>
          </w:p>
        </w:tc>
      </w:tr>
      <w:tr w:rsidR="00394AD2" w:rsidRPr="00626E93" w14:paraId="178E2415" w14:textId="77777777" w:rsidTr="00F671C9">
        <w:tc>
          <w:tcPr>
            <w:tcW w:w="653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14:paraId="50BBCD5C" w14:textId="1C53760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ежедневной телефонной «Горячей линии» для родителей детей дошкольного возраста по вопросам комплектования МДОО на 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учебный год в период основного комплектования</w:t>
            </w:r>
          </w:p>
        </w:tc>
        <w:tc>
          <w:tcPr>
            <w:tcW w:w="1661" w:type="dxa"/>
          </w:tcPr>
          <w:p w14:paraId="4FC2112C" w14:textId="6FB5548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 01.04.2023 </w:t>
            </w:r>
          </w:p>
          <w:p w14:paraId="63199B26" w14:textId="03AF68D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01.07.2023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(с 9.00 часов до 16.00 часов с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перерывом на обед с 13.00 до 14.00 часов)</w:t>
            </w:r>
          </w:p>
        </w:tc>
        <w:tc>
          <w:tcPr>
            <w:tcW w:w="2410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E3CA4E2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Определены 2 номера телефона (один в управлении образования, 1 в ИМЦ района) для работы в ежедневном режиме «горячей телефонной линии», которые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указаны в распоряжении Департамента образования</w:t>
            </w:r>
          </w:p>
        </w:tc>
      </w:tr>
      <w:tr w:rsidR="00394AD2" w:rsidRPr="00626E93" w14:paraId="49205341" w14:textId="77777777" w:rsidTr="00F671C9">
        <w:tc>
          <w:tcPr>
            <w:tcW w:w="653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14:paraId="161A0C44" w14:textId="2549E4F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2023/2024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14:paraId="00555371" w14:textId="20A39AA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01.04.2023</w:t>
            </w:r>
          </w:p>
        </w:tc>
        <w:tc>
          <w:tcPr>
            <w:tcW w:w="2410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4F81FEFF" w14:textId="544DF08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планов комплектования МДОО на 2023/2024 учебный год от всех районов </w:t>
            </w:r>
          </w:p>
        </w:tc>
      </w:tr>
      <w:tr w:rsidR="00394AD2" w:rsidRPr="00626E93" w14:paraId="6342419E" w14:textId="77777777" w:rsidTr="00F671C9">
        <w:tc>
          <w:tcPr>
            <w:tcW w:w="653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315" w:type="dxa"/>
          </w:tcPr>
          <w:p w14:paraId="0142BB5E" w14:textId="2B9F8EC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Разработка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(съемка)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МДОО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14:paraId="781AC369" w14:textId="52127FA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09.04.2023</w:t>
            </w:r>
          </w:p>
        </w:tc>
        <w:tc>
          <w:tcPr>
            <w:tcW w:w="2410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777A003" w14:textId="5C946BB6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2023/2024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671C9">
        <w:tc>
          <w:tcPr>
            <w:tcW w:w="653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FF9B98" w14:textId="23344939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2023/2024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7900EF4E" w14:textId="2DD4DF4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25.03.2023</w:t>
            </w:r>
          </w:p>
        </w:tc>
        <w:tc>
          <w:tcPr>
            <w:tcW w:w="2410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CF8B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79C5EA40" w14:textId="2B42269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2023/2024 учебный год</w:t>
            </w:r>
          </w:p>
        </w:tc>
      </w:tr>
      <w:tr w:rsidR="00394AD2" w:rsidRPr="00626E93" w14:paraId="16F133B5" w14:textId="77777777" w:rsidTr="00F671C9">
        <w:tc>
          <w:tcPr>
            <w:tcW w:w="653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FBBE69" w14:textId="501C7AC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2023/2024 учебный год от районов</w:t>
            </w:r>
          </w:p>
        </w:tc>
        <w:tc>
          <w:tcPr>
            <w:tcW w:w="1661" w:type="dxa"/>
          </w:tcPr>
          <w:p w14:paraId="24C46BE2" w14:textId="6F72B78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5, 6 апреля 2023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14:paraId="4334055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671C9">
        <w:tc>
          <w:tcPr>
            <w:tcW w:w="653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04324342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14:paraId="174AE517" w14:textId="3F9BE85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«город Екатеринбург» по утверждению Плана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на 2023/2024 учебный год </w:t>
            </w:r>
          </w:p>
        </w:tc>
        <w:tc>
          <w:tcPr>
            <w:tcW w:w="1661" w:type="dxa"/>
          </w:tcPr>
          <w:p w14:paraId="2F4359FB" w14:textId="073AAAE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07.04.2023</w:t>
            </w:r>
          </w:p>
          <w:p w14:paraId="45DFB59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 09.00 часов</w:t>
            </w:r>
          </w:p>
        </w:tc>
        <w:tc>
          <w:tcPr>
            <w:tcW w:w="2410" w:type="dxa"/>
          </w:tcPr>
          <w:p w14:paraId="32475A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Члены комиссии по утверждению списка учтённых детей, подлежащих обучению по образовательным программам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14:paraId="21C13B1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Н.Н. Ведерникова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0A06F968" w14:textId="5BD51AE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Утверждённый план комплектования МДОО на 2023/2024 учебный год</w:t>
            </w:r>
          </w:p>
        </w:tc>
      </w:tr>
      <w:tr w:rsidR="00394AD2" w:rsidRPr="00626E93" w14:paraId="03F451F8" w14:textId="77777777" w:rsidTr="00F671C9">
        <w:tc>
          <w:tcPr>
            <w:tcW w:w="653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61" w:type="dxa"/>
          </w:tcPr>
          <w:p w14:paraId="32F8F471" w14:textId="037AD1D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с 01.04.2023 </w:t>
            </w:r>
          </w:p>
          <w:p w14:paraId="13C65690" w14:textId="6061001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30.06.2023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410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(екатеринбург.рф, «Образование»).</w:t>
            </w:r>
          </w:p>
        </w:tc>
      </w:tr>
      <w:tr w:rsidR="00394AD2" w:rsidRPr="00626E93" w14:paraId="4DE35BD7" w14:textId="77777777" w:rsidTr="00F671C9">
        <w:tc>
          <w:tcPr>
            <w:tcW w:w="653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A922D06" w14:textId="3129913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2023/2024 учебный год</w:t>
            </w:r>
          </w:p>
        </w:tc>
        <w:tc>
          <w:tcPr>
            <w:tcW w:w="1661" w:type="dxa"/>
          </w:tcPr>
          <w:p w14:paraId="64D6200F" w14:textId="53705EE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09.04.2023</w:t>
            </w:r>
          </w:p>
        </w:tc>
        <w:tc>
          <w:tcPr>
            <w:tcW w:w="2410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671C9">
        <w:tc>
          <w:tcPr>
            <w:tcW w:w="653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14:paraId="3DA61991" w14:textId="197EBDB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25.04.2023</w:t>
            </w:r>
          </w:p>
        </w:tc>
        <w:tc>
          <w:tcPr>
            <w:tcW w:w="2410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14:paraId="4505FB77" w14:textId="7012A819" w:rsidR="00394AD2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14:paraId="16C7A9C4" w14:textId="04C8803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8C3431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2023/2024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A894" w14:textId="77777777" w:rsidR="00E72C27" w:rsidRDefault="00E72C27" w:rsidP="00A105F1">
      <w:pPr>
        <w:spacing w:after="0" w:line="240" w:lineRule="auto"/>
      </w:pPr>
      <w:r>
        <w:separator/>
      </w:r>
    </w:p>
  </w:endnote>
  <w:endnote w:type="continuationSeparator" w:id="0">
    <w:p w14:paraId="6945AF9B" w14:textId="77777777" w:rsidR="00E72C27" w:rsidRDefault="00E72C27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8A0A" w14:textId="77777777" w:rsidR="00E72C27" w:rsidRDefault="00E72C27" w:rsidP="00A105F1">
      <w:pPr>
        <w:spacing w:after="0" w:line="240" w:lineRule="auto"/>
      </w:pPr>
      <w:r>
        <w:separator/>
      </w:r>
    </w:p>
  </w:footnote>
  <w:footnote w:type="continuationSeparator" w:id="0">
    <w:p w14:paraId="520DCE15" w14:textId="77777777" w:rsidR="00E72C27" w:rsidRDefault="00E72C27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139A1"/>
    <w:rsid w:val="00114CCC"/>
    <w:rsid w:val="0017291B"/>
    <w:rsid w:val="001A7DE1"/>
    <w:rsid w:val="001F15BE"/>
    <w:rsid w:val="0021758B"/>
    <w:rsid w:val="002221C8"/>
    <w:rsid w:val="00285813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5049A8"/>
    <w:rsid w:val="00506CB9"/>
    <w:rsid w:val="0055276D"/>
    <w:rsid w:val="00573BD9"/>
    <w:rsid w:val="005E41F0"/>
    <w:rsid w:val="0060535B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40360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Наталья Игоревна</cp:lastModifiedBy>
  <cp:revision>12</cp:revision>
  <cp:lastPrinted>2019-02-13T04:28:00Z</cp:lastPrinted>
  <dcterms:created xsi:type="dcterms:W3CDTF">2022-02-17T04:47:00Z</dcterms:created>
  <dcterms:modified xsi:type="dcterms:W3CDTF">2023-02-09T10:39:00Z</dcterms:modified>
</cp:coreProperties>
</file>