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4" w:type="dxa"/>
        <w:tblInd w:w="83" w:type="dxa"/>
        <w:tblLook w:val="0000" w:firstRow="0" w:lastRow="0" w:firstColumn="0" w:lastColumn="0" w:noHBand="0" w:noVBand="0"/>
      </w:tblPr>
      <w:tblGrid>
        <w:gridCol w:w="5076"/>
        <w:gridCol w:w="235"/>
        <w:gridCol w:w="236"/>
        <w:gridCol w:w="5236"/>
        <w:gridCol w:w="236"/>
        <w:gridCol w:w="236"/>
        <w:gridCol w:w="4959"/>
      </w:tblGrid>
      <w:tr w:rsidR="00AE6B16" w:rsidTr="00CE56A9">
        <w:trPr>
          <w:trHeight w:val="11336"/>
        </w:trPr>
        <w:tc>
          <w:tcPr>
            <w:tcW w:w="5076" w:type="dxa"/>
          </w:tcPr>
          <w:p w:rsidR="00495973" w:rsidRDefault="00495973" w:rsidP="00495973">
            <w:pPr>
              <w:tabs>
                <w:tab w:val="left" w:pos="435"/>
                <w:tab w:val="center" w:pos="2430"/>
              </w:tabs>
              <w:rPr>
                <w:rFonts w:ascii="Times New Roman" w:hAnsi="Times New Roman" w:cs="Times New Roman"/>
                <w:b/>
                <w:color w:val="C00000"/>
                <w:spacing w:val="-1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6"/>
                <w:sz w:val="28"/>
                <w:szCs w:val="28"/>
                <w:shd w:val="clear" w:color="auto" w:fill="FFFFFF"/>
              </w:rPr>
              <w:tab/>
            </w:r>
          </w:p>
          <w:p w:rsidR="00F2601E" w:rsidRPr="00F2601E" w:rsidRDefault="00495973" w:rsidP="00495973">
            <w:pPr>
              <w:tabs>
                <w:tab w:val="left" w:pos="435"/>
                <w:tab w:val="center" w:pos="2430"/>
              </w:tabs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pacing w:val="-16"/>
                <w:sz w:val="28"/>
                <w:szCs w:val="28"/>
                <w:shd w:val="clear" w:color="auto" w:fill="FFFFFF"/>
              </w:rPr>
              <w:tab/>
            </w:r>
            <w:r w:rsidR="00F2601E" w:rsidRPr="00F2601E">
              <w:rPr>
                <w:rFonts w:ascii="Times New Roman" w:hAnsi="Times New Roman" w:cs="Times New Roman"/>
                <w:b/>
                <w:color w:val="C00000"/>
                <w:spacing w:val="-16"/>
                <w:sz w:val="28"/>
                <w:szCs w:val="28"/>
                <w:shd w:val="clear" w:color="auto" w:fill="FFFFFF"/>
              </w:rPr>
              <w:t>«СТАБИЛОМЕР» ОТ МЕРСИБО</w:t>
            </w:r>
          </w:p>
          <w:p w:rsidR="009061C4" w:rsidRDefault="00F2601E" w:rsidP="00F2601E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67D8933" wp14:editId="6D9C17B8">
                  <wp:extent cx="3009667" cy="2175482"/>
                  <wp:effectExtent l="0" t="0" r="635" b="0"/>
                  <wp:docPr id="19" name="Рисунок 19" descr="https://xn----7sbbumkojddmeoc1a7r.xn--p1acf/images/cms/thumbs/2f7009c82548630a7c35c199c5550444a29fbac2/62d37666698b11ec9b2efa163e2f8b8d_9d67fa8083f911ec8c0ffa163e2f8b8d_auto_580_jpg_5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--7sbbumkojddmeoc1a7r.xn--p1acf/images/cms/thumbs/2f7009c82548630a7c35c199c5550444a29fbac2/62d37666698b11ec9b2efa163e2f8b8d_9d67fa8083f911ec8c0ffa163e2f8b8d_auto_580_jpg_5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390" cy="219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98E" w:rsidRPr="00495973" w:rsidRDefault="008C298E" w:rsidP="008C298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C00000"/>
                <w:spacing w:val="5"/>
                <w:szCs w:val="24"/>
                <w:lang w:eastAsia="ru-RU"/>
              </w:rPr>
            </w:pPr>
            <w:r w:rsidRPr="00495973">
              <w:rPr>
                <w:rFonts w:ascii="Times New Roman" w:eastAsia="Times New Roman" w:hAnsi="Times New Roman" w:cs="Times New Roman"/>
                <w:b/>
                <w:caps/>
                <w:color w:val="C00000"/>
                <w:spacing w:val="5"/>
                <w:szCs w:val="24"/>
                <w:bdr w:val="none" w:sz="0" w:space="0" w:color="auto" w:frame="1"/>
                <w:lang w:eastAsia="ru-RU"/>
              </w:rPr>
              <w:t>КОМПЛЕКС ПОНАДОБИТСЯ ДЛЯ: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Тренировки слухо-моторной координации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Улучшения внимания, памяти и восприятия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Подготовки базы для коррекции нарушений слоговой структуры слов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Развития когнитивных функций у детей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Улучшения восприятия устной и письменной речи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Улучшения регуляции психоэмоционального состояния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Развития способности ребенка планировать свою деятельность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Развития равновесия и координации движений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Повышения чувствительности стоп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Тренировки тонкого управления мышцами баланса</w:t>
            </w:r>
          </w:p>
          <w:p w:rsidR="008C298E" w:rsidRPr="008C298E" w:rsidRDefault="008C298E" w:rsidP="0049597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377"/>
              <w:jc w:val="both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C29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Развития физической ловкости и навыков владения телом</w:t>
            </w:r>
          </w:p>
          <w:p w:rsidR="008C298E" w:rsidRPr="00F2601E" w:rsidRDefault="008C298E" w:rsidP="008C2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" w:type="dxa"/>
          </w:tcPr>
          <w:p w:rsidR="009061C4" w:rsidRDefault="009061C4"/>
        </w:tc>
        <w:tc>
          <w:tcPr>
            <w:tcW w:w="236" w:type="dxa"/>
          </w:tcPr>
          <w:p w:rsidR="009061C4" w:rsidRDefault="009061C4"/>
        </w:tc>
        <w:tc>
          <w:tcPr>
            <w:tcW w:w="5236" w:type="dxa"/>
          </w:tcPr>
          <w:p w:rsidR="008C298E" w:rsidRPr="00495973" w:rsidRDefault="00495973" w:rsidP="00CE56A9">
            <w:pPr>
              <w:spacing w:after="0"/>
              <w:ind w:left="209" w:right="265"/>
              <w:jc w:val="both"/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      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>Занятия на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8"/>
              </w:rPr>
              <w:t xml:space="preserve">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стабилотренажере активно </w:t>
            </w:r>
            <w:r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>опорно-двигательную систему и высшие психические функции.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      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>За счет этого происходит комплексное воздействие на развитие речевых центров.</w:t>
            </w:r>
          </w:p>
          <w:p w:rsidR="00495973" w:rsidRDefault="00495973" w:rsidP="00CE56A9">
            <w:pPr>
              <w:spacing w:after="0"/>
              <w:ind w:left="209" w:right="265"/>
              <w:jc w:val="both"/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      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Стоя на стабилотренажере, ребенок меняет позу, чтобы управлять курсором или героем на экране. </w:t>
            </w:r>
          </w:p>
          <w:p w:rsidR="008C298E" w:rsidRPr="00495973" w:rsidRDefault="00495973" w:rsidP="00CE56A9">
            <w:pPr>
              <w:spacing w:after="0"/>
              <w:ind w:left="209" w:right="265"/>
              <w:jc w:val="both"/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 xml:space="preserve">       </w:t>
            </w:r>
            <w:r w:rsidR="008C298E" w:rsidRPr="00495973">
              <w:rPr>
                <w:rFonts w:ascii="Times New Roman" w:hAnsi="Times New Roman" w:cs="Times New Roman"/>
                <w:color w:val="1F1F1F"/>
                <w:sz w:val="24"/>
                <w:szCs w:val="28"/>
                <w:shd w:val="clear" w:color="auto" w:fill="FFFFFF"/>
              </w:rPr>
              <w:t>Стабилотренажер регистрирует изменения позы и отображает изменения на экране: ребенок видит, куда движется его персонаж. Это помогает ему корректировать свои действия.</w:t>
            </w:r>
          </w:p>
          <w:p w:rsidR="008C298E" w:rsidRDefault="00495973" w:rsidP="00CE56A9">
            <w:pPr>
              <w:shd w:val="clear" w:color="auto" w:fill="FFFFFF"/>
              <w:spacing w:after="0" w:line="240" w:lineRule="auto"/>
              <w:ind w:left="209" w:right="265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8"/>
                <w:shd w:val="clear" w:color="auto" w:fill="FFFFFF"/>
              </w:rPr>
              <w:t xml:space="preserve">       </w:t>
            </w:r>
            <w:r w:rsidR="004D2C62" w:rsidRPr="00495973">
              <w:rPr>
                <w:rFonts w:ascii="Times New Roman" w:hAnsi="Times New Roman" w:cs="Times New Roman"/>
                <w:i/>
                <w:iCs/>
                <w:color w:val="0070C0"/>
                <w:sz w:val="26"/>
                <w:szCs w:val="26"/>
                <w:shd w:val="clear" w:color="auto" w:fill="FFFFFF"/>
              </w:rPr>
              <w:t>Использование игр значительно поднимает мотивацию у детей. Настройки, имеющиеся у многих игр, дают возможность выбирать уровень сложности игры в соответствии с темой.</w:t>
            </w:r>
          </w:p>
          <w:p w:rsidR="00495973" w:rsidRDefault="00495973" w:rsidP="008C29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6"/>
                <w:szCs w:val="26"/>
                <w:shd w:val="clear" w:color="auto" w:fill="FFFFFF"/>
              </w:rPr>
            </w:pPr>
          </w:p>
          <w:p w:rsidR="00495973" w:rsidRPr="00495973" w:rsidRDefault="00495973" w:rsidP="008C29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6"/>
                <w:szCs w:val="26"/>
                <w:shd w:val="clear" w:color="auto" w:fill="FFFFFF"/>
              </w:rPr>
            </w:pPr>
          </w:p>
          <w:p w:rsidR="000068CD" w:rsidRDefault="008C298E" w:rsidP="000068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</w:pPr>
            <w:r w:rsidRPr="008C298E"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32560" cy="1067908"/>
                  <wp:effectExtent l="0" t="0" r="0" b="0"/>
                  <wp:docPr id="20" name="Рисунок 20" descr="C:\Users\Марина\Pictures\01 Весёлые дровосе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рина\Pictures\01 Весёлые дровосе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685" cy="107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8CD" w:rsidRDefault="000068CD" w:rsidP="00CE56A9">
            <w:pPr>
              <w:shd w:val="clear" w:color="auto" w:fill="FFFFFF"/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                        </w:t>
            </w: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>Веселые дровосеки</w:t>
            </w:r>
          </w:p>
          <w:p w:rsidR="00495973" w:rsidRDefault="00495973" w:rsidP="008C29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</w:pPr>
          </w:p>
          <w:p w:rsidR="00495973" w:rsidRPr="000068CD" w:rsidRDefault="00495973" w:rsidP="008C29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</w:pPr>
          </w:p>
          <w:p w:rsidR="009061C4" w:rsidRDefault="000068CD" w:rsidP="000068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</w:pPr>
            <w:r w:rsidRPr="000068CD"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CE7E5B9" wp14:editId="2764AC39">
                  <wp:extent cx="1464816" cy="1097280"/>
                  <wp:effectExtent l="0" t="0" r="2540" b="7620"/>
                  <wp:docPr id="24" name="Рисунок 24" descr="C:\Users\Марина\Pictures\12 Тир-выбивал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рина\Pictures\12 Тир-выбивал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269" cy="11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  <w:t xml:space="preserve">     </w:t>
            </w:r>
            <w:r w:rsidRPr="000068CD">
              <w:rPr>
                <w:rFonts w:ascii="Times New Roman" w:hAnsi="Times New Roman" w:cs="Times New Roman"/>
                <w:i/>
                <w:iCs/>
                <w:noProof/>
                <w:color w:val="0070C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485900" cy="1113073"/>
                  <wp:effectExtent l="0" t="0" r="0" b="0"/>
                  <wp:docPr id="21" name="Рисунок 21" descr="C:\Users\Марина\Pictures\10 Загадки звук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\Pictures\10 Загадки звук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320" cy="128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8CD" w:rsidRPr="000068CD" w:rsidRDefault="000068CD" w:rsidP="000068CD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Тир – выбивалка      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         </w:t>
            </w: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Pr="000068CD">
              <w:rPr>
                <w:rFonts w:ascii="Times New Roman" w:hAnsi="Times New Roman" w:cs="Times New Roman"/>
                <w:b/>
                <w:i/>
                <w:color w:val="181818"/>
                <w:sz w:val="24"/>
                <w:szCs w:val="24"/>
                <w:shd w:val="clear" w:color="auto" w:fill="FFFFFF"/>
              </w:rPr>
              <w:t>З</w:t>
            </w: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агадки </w:t>
            </w:r>
            <w:r w:rsidRPr="000068CD">
              <w:rPr>
                <w:rFonts w:ascii="Times New Roman" w:hAnsi="Times New Roman" w:cs="Times New Roman"/>
                <w:b/>
                <w:i/>
                <w:color w:val="181818"/>
                <w:sz w:val="24"/>
                <w:szCs w:val="24"/>
                <w:shd w:val="clear" w:color="auto" w:fill="FFFFFF"/>
              </w:rPr>
              <w:t>з</w:t>
            </w:r>
            <w:r w:rsidRPr="000068C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shd w:val="clear" w:color="auto" w:fill="FFFFFF"/>
                <w:lang w:eastAsia="ru-RU"/>
              </w:rPr>
              <w:t>вуков</w:t>
            </w:r>
          </w:p>
        </w:tc>
        <w:tc>
          <w:tcPr>
            <w:tcW w:w="236" w:type="dxa"/>
          </w:tcPr>
          <w:p w:rsidR="009061C4" w:rsidRDefault="009061C4"/>
        </w:tc>
        <w:tc>
          <w:tcPr>
            <w:tcW w:w="236" w:type="dxa"/>
          </w:tcPr>
          <w:p w:rsidR="009061C4" w:rsidRDefault="009061C4"/>
        </w:tc>
        <w:tc>
          <w:tcPr>
            <w:tcW w:w="4959" w:type="dxa"/>
          </w:tcPr>
          <w:p w:rsidR="0076781D" w:rsidRPr="009352E9" w:rsidRDefault="004D2C62" w:rsidP="00223DAE">
            <w:pPr>
              <w:jc w:val="center"/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</w:pPr>
            <w:r w:rsidRPr="009352E9">
              <w:rPr>
                <w:rFonts w:ascii="Times New Roman" w:eastAsia="+mj-ea" w:hAnsi="Times New Roman" w:cs="Times New Roman"/>
                <w:i/>
                <w:color w:val="002060"/>
                <w:kern w:val="24"/>
              </w:rPr>
              <w:t>Муниципальное автономное дошкольное образовательное учреждение  детский сад № 153</w:t>
            </w:r>
          </w:p>
          <w:p w:rsidR="0076781D" w:rsidRDefault="0076781D">
            <w:pPr>
              <w:rPr>
                <w:noProof/>
                <w:lang w:eastAsia="ru-RU"/>
              </w:rPr>
            </w:pPr>
          </w:p>
          <w:p w:rsidR="00DE09EE" w:rsidRPr="009352E9" w:rsidRDefault="00DE09EE" w:rsidP="00DE09EE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4"/>
                <w:lang w:eastAsia="ru-RU"/>
              </w:rPr>
            </w:pPr>
            <w:r w:rsidRPr="009352E9">
              <w:rPr>
                <w:rFonts w:ascii="Times New Roman" w:hAnsi="Times New Roman" w:cs="Times New Roman"/>
                <w:b/>
                <w:noProof/>
                <w:color w:val="C00000"/>
                <w:sz w:val="24"/>
                <w:lang w:eastAsia="ru-RU"/>
              </w:rPr>
              <w:t xml:space="preserve">«Ассоциация педагогов дошкольного образования» </w:t>
            </w:r>
          </w:p>
          <w:p w:rsidR="00DE09EE" w:rsidRPr="00495973" w:rsidRDefault="00DE09EE" w:rsidP="00DE09EE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4"/>
                <w:lang w:eastAsia="ru-RU"/>
              </w:rPr>
            </w:pPr>
            <w:r w:rsidRPr="00495973">
              <w:rPr>
                <w:rFonts w:ascii="Times New Roman" w:hAnsi="Times New Roman" w:cs="Times New Roman"/>
                <w:b/>
                <w:noProof/>
                <w:color w:val="002060"/>
                <w:sz w:val="24"/>
                <w:lang w:eastAsia="ru-RU"/>
              </w:rPr>
              <w:t>ППО «Интеграция»</w:t>
            </w:r>
          </w:p>
          <w:p w:rsidR="00AE6B16" w:rsidRPr="00CE56A9" w:rsidRDefault="00DE09EE" w:rsidP="00CE56A9">
            <w:pPr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4"/>
                <w:lang w:eastAsia="ru-RU"/>
              </w:rPr>
            </w:pPr>
            <w:r w:rsidRPr="00495973">
              <w:rPr>
                <w:rFonts w:ascii="Times New Roman" w:hAnsi="Times New Roman" w:cs="Times New Roman"/>
                <w:b/>
                <w:noProof/>
                <w:color w:val="0070C0"/>
                <w:sz w:val="24"/>
                <w:lang w:eastAsia="ru-RU"/>
              </w:rPr>
              <w:t>«</w:t>
            </w:r>
            <w:r w:rsidRPr="00495973">
              <w:rPr>
                <w:rFonts w:ascii="Times New Roman" w:hAnsi="Times New Roman" w:cs="Times New Roman"/>
                <w:b/>
                <w:noProof/>
                <w:color w:val="0070C0"/>
                <w:sz w:val="24"/>
                <w:lang w:eastAsia="ru-RU"/>
              </w:rPr>
              <w:t>Нейрологопедический подход в преодолении речевых нарушений у детей с ОВЗ с использованием интерактивного оборудования</w:t>
            </w:r>
            <w:r w:rsidRPr="00495973">
              <w:rPr>
                <w:rFonts w:ascii="Times New Roman" w:hAnsi="Times New Roman" w:cs="Times New Roman"/>
                <w:b/>
                <w:noProof/>
                <w:color w:val="0070C0"/>
                <w:sz w:val="24"/>
                <w:lang w:eastAsia="ru-RU"/>
              </w:rPr>
              <w:t>»</w:t>
            </w:r>
          </w:p>
          <w:p w:rsidR="00495973" w:rsidRPr="009B7469" w:rsidRDefault="00AE6B16" w:rsidP="009B7469">
            <w:pPr>
              <w:jc w:val="center"/>
              <w:rPr>
                <w:rFonts w:ascii="Times New Roman" w:hAnsi="Times New Roman" w:cs="Times New Roman"/>
                <w:noProof/>
                <w:color w:val="0070C0"/>
                <w:sz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7900" cy="1591823"/>
                  <wp:effectExtent l="0" t="0" r="0" b="8890"/>
                  <wp:docPr id="2" name="Рисунок 2" descr="https://mamakmv.ru/800/600/https/st4.depositphotos.com/2673929/29435/i/1600/depositphotos_294358604-stock-photo-cute-little-boy-pointing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makmv.ru/800/600/https/st4.depositphotos.com/2673929/29435/i/1600/depositphotos_294358604-stock-photo-cute-little-boy-pointing-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0" b="11187"/>
                          <a:stretch/>
                        </pic:blipFill>
                        <pic:spPr bwMode="auto">
                          <a:xfrm>
                            <a:off x="0" y="0"/>
                            <a:ext cx="2255737" cy="1597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7469" w:rsidRDefault="00495973" w:rsidP="00495973">
            <w:pPr>
              <w:tabs>
                <w:tab w:val="left" w:pos="930"/>
                <w:tab w:val="center" w:pos="2371"/>
              </w:tabs>
              <w:rPr>
                <w:rFonts w:ascii="Times New Roman" w:hAnsi="Times New Roman" w:cs="Times New Roman"/>
                <w:b/>
                <w:noProof/>
                <w:color w:val="FF0000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Cs w:val="36"/>
                <w:lang w:eastAsia="ru-RU"/>
              </w:rPr>
              <w:tab/>
            </w:r>
          </w:p>
          <w:p w:rsidR="0076781D" w:rsidRPr="00CE56A9" w:rsidRDefault="00223DAE" w:rsidP="009B7469">
            <w:pPr>
              <w:tabs>
                <w:tab w:val="left" w:pos="930"/>
                <w:tab w:val="center" w:pos="2371"/>
              </w:tabs>
              <w:jc w:val="center"/>
              <w:rPr>
                <w:rFonts w:ascii="Times New Roman" w:hAnsi="Times New Roman" w:cs="Times New Roman"/>
                <w:b/>
                <w:noProof/>
                <w:color w:val="C00000"/>
                <w:szCs w:val="36"/>
                <w:lang w:eastAsia="ru-RU"/>
              </w:rPr>
            </w:pPr>
            <w:r w:rsidRPr="00CE56A9">
              <w:rPr>
                <w:rFonts w:ascii="Times New Roman" w:hAnsi="Times New Roman" w:cs="Times New Roman"/>
                <w:b/>
                <w:noProof/>
                <w:color w:val="C00000"/>
                <w:szCs w:val="36"/>
                <w:lang w:eastAsia="ru-RU"/>
              </w:rPr>
              <w:t>Интерактивный стол Умка</w:t>
            </w:r>
          </w:p>
          <w:p w:rsidR="00CE56A9" w:rsidRDefault="00223DAE" w:rsidP="009B7469">
            <w:pPr>
              <w:spacing w:after="0"/>
              <w:jc w:val="center"/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1ABFE4" wp14:editId="0B406C9E">
                  <wp:extent cx="2023196" cy="1533525"/>
                  <wp:effectExtent l="0" t="0" r="0" b="0"/>
                  <wp:docPr id="1" name="Рисунок 1" descr="https://touchmonitors.ru/files/catalog/cms_rus/000845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ouchmonitors.ru/files/catalog/cms_rus/000845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739" cy="1565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6A9" w:rsidRDefault="00CE56A9" w:rsidP="00CE56A9">
            <w:pPr>
              <w:spacing w:after="0"/>
              <w:jc w:val="right"/>
              <w:rPr>
                <w:rFonts w:ascii="Times New Roman" w:hAnsi="Times New Roman" w:cs="Times New Roman"/>
                <w:noProof/>
                <w:color w:val="002060"/>
                <w:lang w:eastAsia="ru-RU"/>
              </w:rPr>
            </w:pPr>
            <w:r w:rsidRPr="00CE56A9">
              <w:rPr>
                <w:rFonts w:ascii="Times New Roman" w:hAnsi="Times New Roman" w:cs="Times New Roman"/>
                <w:noProof/>
                <w:color w:val="002060"/>
                <w:lang w:eastAsia="ru-RU"/>
              </w:rPr>
              <w:t xml:space="preserve">Модератор: </w:t>
            </w:r>
          </w:p>
          <w:p w:rsidR="00CE56A9" w:rsidRPr="00CE56A9" w:rsidRDefault="00CE56A9" w:rsidP="00CE56A9">
            <w:pPr>
              <w:spacing w:after="0"/>
              <w:jc w:val="right"/>
              <w:rPr>
                <w:rFonts w:ascii="Times New Roman" w:hAnsi="Times New Roman" w:cs="Times New Roman"/>
                <w:noProof/>
                <w:color w:val="C00000"/>
                <w:lang w:eastAsia="ru-RU"/>
              </w:rPr>
            </w:pPr>
            <w:r w:rsidRPr="00CE56A9">
              <w:rPr>
                <w:rFonts w:ascii="Times New Roman" w:hAnsi="Times New Roman" w:cs="Times New Roman"/>
                <w:noProof/>
                <w:color w:val="C00000"/>
                <w:lang w:eastAsia="ru-RU"/>
              </w:rPr>
              <w:t>Пятыгина Марина Станиславовна,</w:t>
            </w:r>
          </w:p>
          <w:p w:rsidR="00CE56A9" w:rsidRPr="00CE56A9" w:rsidRDefault="00CE56A9" w:rsidP="00CE56A9">
            <w:pPr>
              <w:spacing w:after="0"/>
              <w:jc w:val="right"/>
              <w:rPr>
                <w:rFonts w:ascii="Times New Roman" w:hAnsi="Times New Roman" w:cs="Times New Roman"/>
                <w:noProof/>
                <w:color w:val="002060"/>
                <w:lang w:eastAsia="ru-RU"/>
              </w:rPr>
            </w:pPr>
            <w:r w:rsidRPr="00CE56A9">
              <w:rPr>
                <w:rFonts w:ascii="Times New Roman" w:hAnsi="Times New Roman" w:cs="Times New Roman"/>
                <w:noProof/>
                <w:color w:val="C00000"/>
                <w:lang w:eastAsia="ru-RU"/>
              </w:rPr>
              <w:t xml:space="preserve">учитель-логопед </w:t>
            </w:r>
          </w:p>
          <w:p w:rsidR="0076781D" w:rsidRPr="008706C1" w:rsidRDefault="009B7469" w:rsidP="009B7469">
            <w:pPr>
              <w:spacing w:after="0"/>
              <w:jc w:val="center"/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</w:pPr>
            <w:r w:rsidRPr="008706C1"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  <w:t>Екатеринбург</w:t>
            </w:r>
          </w:p>
          <w:p w:rsidR="009B7469" w:rsidRPr="008706C1" w:rsidRDefault="009B7469" w:rsidP="009B7469">
            <w:pPr>
              <w:spacing w:after="0"/>
              <w:jc w:val="center"/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</w:pPr>
            <w:r w:rsidRPr="008706C1">
              <w:rPr>
                <w:rFonts w:ascii="Times New Roman" w:hAnsi="Times New Roman" w:cs="Times New Roman"/>
                <w:i/>
                <w:noProof/>
                <w:color w:val="002060"/>
                <w:lang w:eastAsia="ru-RU"/>
              </w:rPr>
              <w:t>2023</w:t>
            </w:r>
          </w:p>
          <w:p w:rsidR="009B7469" w:rsidRDefault="009B7469" w:rsidP="009B7469">
            <w:pPr>
              <w:jc w:val="center"/>
              <w:rPr>
                <w:noProof/>
                <w:lang w:eastAsia="ru-RU"/>
              </w:rPr>
            </w:pPr>
          </w:p>
          <w:p w:rsidR="009B7469" w:rsidRDefault="009B7469" w:rsidP="009B7469">
            <w:pPr>
              <w:jc w:val="center"/>
              <w:rPr>
                <w:noProof/>
                <w:lang w:eastAsia="ru-RU"/>
              </w:rPr>
            </w:pPr>
          </w:p>
          <w:p w:rsidR="0076781D" w:rsidRDefault="0076781D">
            <w:pPr>
              <w:rPr>
                <w:noProof/>
                <w:lang w:eastAsia="ru-RU"/>
              </w:rPr>
            </w:pPr>
          </w:p>
          <w:p w:rsidR="009061C4" w:rsidRDefault="009061C4"/>
        </w:tc>
      </w:tr>
      <w:tr w:rsidR="00AE6B16" w:rsidTr="00495973">
        <w:trPr>
          <w:trHeight w:val="11292"/>
        </w:trPr>
        <w:tc>
          <w:tcPr>
            <w:tcW w:w="5076" w:type="dxa"/>
          </w:tcPr>
          <w:p w:rsidR="00CF3049" w:rsidRDefault="00DE09EE" w:rsidP="00CF304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6D76D25" wp14:editId="0182E688">
                  <wp:extent cx="3041249" cy="2004060"/>
                  <wp:effectExtent l="0" t="0" r="6985" b="0"/>
                  <wp:docPr id="3" name="Рисунок 3" descr="https://vpuzike.ru/wp-content/uploads/7/3/2/7320f37dc789420ce6bfd061d70b85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puzike.ru/wp-content/uploads/7/3/2/7320f37dc789420ce6bfd061d70b850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1" r="656" b="7317"/>
                          <a:stretch/>
                        </pic:blipFill>
                        <pic:spPr bwMode="auto">
                          <a:xfrm>
                            <a:off x="0" y="0"/>
                            <a:ext cx="3041249" cy="200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065A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916F3" wp14:editId="0EE2377B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1771650</wp:posOffset>
                      </wp:positionV>
                      <wp:extent cx="777875" cy="312420"/>
                      <wp:effectExtent l="0" t="0" r="22225" b="1143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875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DBFF8" id="Прямоугольник 14" o:spid="_x0000_s1026" style="position:absolute;margin-left:179.4pt;margin-top:139.5pt;width:61.2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" fillcolor="window" strokecolor="window" strokeweight="1pt"/>
                  </w:pict>
                </mc:Fallback>
              </mc:AlternateContent>
            </w:r>
            <w:r w:rsidR="009065A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509DD1" wp14:editId="0AC30D6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1741170</wp:posOffset>
                      </wp:positionV>
                      <wp:extent cx="861060" cy="320040"/>
                      <wp:effectExtent l="0" t="0" r="15240" b="2286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35E78" id="Прямоугольник 11" o:spid="_x0000_s1026" style="position:absolute;margin-left:-1.8pt;margin-top:137.1pt;width:67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" fillcolor="white [3212]" strokecolor="white [3212]" strokeweight="1pt"/>
                  </w:pict>
                </mc:Fallback>
              </mc:AlternateContent>
            </w:r>
          </w:p>
          <w:p w:rsidR="00DE09EE" w:rsidRDefault="00DE09EE" w:rsidP="00DE09E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      </w:t>
            </w:r>
            <w:r w:rsidR="00BA07AA" w:rsidRPr="00DE09E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Каждый ребенок с помощью предлагаемых игр непременно научится определенным важным навыкам, а это наверняка пригодится ему в ближайшем будущем: в детском саду, школе, да и в целом в жизни. </w:t>
            </w:r>
          </w:p>
          <w:p w:rsidR="00BA07AA" w:rsidRPr="00DE09EE" w:rsidRDefault="00DE09EE" w:rsidP="00DE09E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 xml:space="preserve">       </w:t>
            </w:r>
            <w:r w:rsidR="00BA07AA" w:rsidRPr="00DE09EE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Тренировка памяти, внимательности, наблюдательности, умение мыслить логически – на развитие всего перечисленного как раз таки и направлены обучающие игры.</w:t>
            </w:r>
          </w:p>
          <w:p w:rsidR="00BA07AA" w:rsidRDefault="00BA07AA" w:rsidP="00BA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8706C1" w:rsidRPr="004D2C62" w:rsidRDefault="008706C1" w:rsidP="00BA0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BA07AA" w:rsidRPr="00DE09EE" w:rsidRDefault="00BA07AA" w:rsidP="009352E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181818"/>
                <w:szCs w:val="28"/>
              </w:rPr>
            </w:pPr>
            <w:r w:rsidRPr="00DE09EE">
              <w:rPr>
                <w:b/>
                <w:bCs/>
                <w:color w:val="0070C0"/>
                <w:szCs w:val="28"/>
              </w:rPr>
              <w:t>Интерактивные игры МЕРСИБО охватывают все аспекты развития речи, такие как: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фонематический слух;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звуко - буквенный анализ;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грамматические навыки;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лексический запас;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связная речь;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обучение чтению;</w:t>
            </w:r>
          </w:p>
          <w:p w:rsidR="00BA07AA" w:rsidRPr="00DE09EE" w:rsidRDefault="00BA07AA" w:rsidP="00DE09E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81818"/>
                <w:szCs w:val="28"/>
              </w:rPr>
            </w:pPr>
            <w:r w:rsidRPr="00DE09EE">
              <w:rPr>
                <w:color w:val="181818"/>
                <w:szCs w:val="28"/>
              </w:rPr>
              <w:t>- игры на активизацию мышления, внимания, памяти;</w:t>
            </w:r>
          </w:p>
          <w:p w:rsidR="004D2C62" w:rsidRPr="00CF3049" w:rsidRDefault="004D2C62" w:rsidP="00CF3049">
            <w:pPr>
              <w:rPr>
                <w:lang w:eastAsia="ru-RU"/>
              </w:rPr>
            </w:pPr>
          </w:p>
        </w:tc>
        <w:tc>
          <w:tcPr>
            <w:tcW w:w="235" w:type="dxa"/>
          </w:tcPr>
          <w:p w:rsidR="004D2C62" w:rsidRDefault="004D2C62" w:rsidP="001F1D80"/>
        </w:tc>
        <w:tc>
          <w:tcPr>
            <w:tcW w:w="236" w:type="dxa"/>
          </w:tcPr>
          <w:p w:rsidR="004D2C62" w:rsidRDefault="004D2C62" w:rsidP="001F1D80"/>
        </w:tc>
        <w:tc>
          <w:tcPr>
            <w:tcW w:w="5236" w:type="dxa"/>
          </w:tcPr>
          <w:p w:rsidR="004D2C62" w:rsidRPr="00CE56A9" w:rsidRDefault="00DE09EE" w:rsidP="009352E9">
            <w:pPr>
              <w:jc w:val="both"/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  <w:lang w:eastAsia="ru-RU"/>
              </w:rPr>
            </w:pPr>
            <w:r w:rsidRPr="00CE56A9">
              <w:rPr>
                <w:rFonts w:ascii="Times New Roman" w:hAnsi="Times New Roman" w:cs="Times New Roman"/>
                <w:b/>
                <w:i/>
                <w:noProof/>
                <w:color w:val="C0000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384810</wp:posOffset>
                  </wp:positionV>
                  <wp:extent cx="1038225" cy="777240"/>
                  <wp:effectExtent l="133350" t="114300" r="104775" b="137160"/>
                  <wp:wrapSquare wrapText="bothSides"/>
                  <wp:docPr id="5" name="Рисунок 5" descr="https://documents.infourok.ru/8f5a9668-234b-452b-98c6-81858bdb86a0/0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8f5a9668-234b-452b-98c6-81858bdb86a0/0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772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2C62" w:rsidRPr="00CE56A9">
              <w:rPr>
                <w:rFonts w:ascii="Times New Roman" w:hAnsi="Times New Roman" w:cs="Times New Roman"/>
                <w:b/>
                <w:i/>
                <w:color w:val="C00000"/>
                <w:szCs w:val="21"/>
                <w:shd w:val="clear" w:color="auto" w:fill="FFFFFF"/>
              </w:rPr>
              <w:t>Игры для развития фонематического слуха и звуко-буквенного анализа</w:t>
            </w:r>
          </w:p>
          <w:p w:rsidR="00DE09EE" w:rsidRPr="00DE09EE" w:rsidRDefault="00DE09EE" w:rsidP="00DE09E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</w:rPr>
            </w:pPr>
            <w:r w:rsidRPr="00DE09EE">
              <w:rPr>
                <w:b/>
                <w:i/>
                <w:color w:val="0070C0"/>
              </w:rPr>
              <w:t>«Бедный Дракончик»</w:t>
            </w:r>
          </w:p>
          <w:p w:rsidR="00DE09EE" w:rsidRDefault="004D2C62" w:rsidP="009352E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81818"/>
                <w:sz w:val="21"/>
                <w:szCs w:val="21"/>
              </w:rPr>
            </w:pPr>
            <w:r w:rsidRPr="00BA07AA">
              <w:rPr>
                <w:color w:val="181818"/>
              </w:rPr>
              <w:t>Игра на соотнесения гласного звука и буквы. Звучит гласный, ребенок должен повторить его и отнести к нужной букве. В настройках можно добавить сундучок для неречевого звука, чтобы ребенок лучше представлял разницу между речевыми и неречевыми звуками.</w:t>
            </w:r>
          </w:p>
          <w:p w:rsidR="00CF3049" w:rsidRPr="00DE09EE" w:rsidRDefault="00DE09EE" w:rsidP="009352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color w:val="0070C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2251710</wp:posOffset>
                  </wp:positionV>
                  <wp:extent cx="1019175" cy="762000"/>
                  <wp:effectExtent l="133350" t="114300" r="104775" b="152400"/>
                  <wp:wrapSquare wrapText="bothSides"/>
                  <wp:docPr id="7" name="Рисунок 7" descr="https://documents.infourok.ru/8f5a9668-234b-452b-98c6-81858bdb86a0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8f5a9668-234b-452b-98c6-81858bdb86a0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color w:val="0070C0"/>
              </w:rPr>
              <w:t>«</w:t>
            </w:r>
            <w:r w:rsidR="007276C7" w:rsidRPr="00DE09EE">
              <w:rPr>
                <w:b/>
                <w:i/>
                <w:color w:val="0070C0"/>
              </w:rPr>
              <w:t>М</w:t>
            </w:r>
            <w:r w:rsidR="00BA07AA" w:rsidRPr="00DE09EE">
              <w:rPr>
                <w:b/>
                <w:i/>
                <w:color w:val="0070C0"/>
              </w:rPr>
              <w:t>еткий стрелок</w:t>
            </w:r>
            <w:r>
              <w:rPr>
                <w:b/>
                <w:i/>
                <w:color w:val="0070C0"/>
              </w:rPr>
              <w:t>»</w:t>
            </w:r>
          </w:p>
          <w:p w:rsidR="00CF3049" w:rsidRDefault="00CF3049" w:rsidP="009352E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BA07AA">
              <w:rPr>
                <w:color w:val="181818"/>
              </w:rPr>
              <w:t xml:space="preserve">В этой игре развивается речевое внимание и умение производить звуковой анализ слова. Задача меткого </w:t>
            </w:r>
            <w:r w:rsidR="008706C1">
              <w:rPr>
                <w:color w:val="181818"/>
              </w:rPr>
              <w:t>стрелка</w:t>
            </w:r>
            <w:r w:rsidRPr="00BA07AA">
              <w:rPr>
                <w:color w:val="181818"/>
              </w:rPr>
              <w:t xml:space="preserve"> - выбрать ту картинку, в которой нет заданного звука. Для этого он называет картинки и выбирает, в какую из них надо целиться.</w:t>
            </w:r>
          </w:p>
          <w:p w:rsidR="00BA07AA" w:rsidRDefault="00DE09EE" w:rsidP="009065A6">
            <w:pPr>
              <w:spacing w:after="0"/>
              <w:rPr>
                <w:rFonts w:ascii="Arial" w:hAnsi="Arial" w:cs="Arial"/>
                <w:b/>
                <w:bCs/>
                <w:color w:val="0070C0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135255</wp:posOffset>
                  </wp:positionH>
                  <wp:positionV relativeFrom="margin">
                    <wp:posOffset>3928110</wp:posOffset>
                  </wp:positionV>
                  <wp:extent cx="1014095" cy="762000"/>
                  <wp:effectExtent l="133350" t="114300" r="109855" b="152400"/>
                  <wp:wrapSquare wrapText="bothSides"/>
                  <wp:docPr id="8" name="Рисунок 8" descr="https://documents.infourok.ru/8f5a9668-234b-452b-98c6-81858bdb86a0/0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8f5a9668-234b-452b-98c6-81858bdb86a0/0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762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7A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9065A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F2601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</w:t>
            </w:r>
            <w:r w:rsidR="00CE56A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1"/>
                <w:szCs w:val="21"/>
              </w:rPr>
              <w:t>«</w:t>
            </w:r>
            <w:r w:rsidR="00BA07AA" w:rsidRPr="00DE09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Волк и овцы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»</w:t>
            </w:r>
            <w:r w:rsidR="00BA07AA">
              <w:rPr>
                <w:rFonts w:ascii="Arial" w:hAnsi="Arial" w:cs="Arial"/>
                <w:b/>
                <w:bCs/>
                <w:color w:val="0070C0"/>
                <w:sz w:val="21"/>
                <w:szCs w:val="21"/>
              </w:rPr>
              <w:t xml:space="preserve">                    </w:t>
            </w:r>
          </w:p>
          <w:p w:rsidR="00DE09EE" w:rsidRDefault="00BA07AA" w:rsidP="00DE09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7A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A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 картинках у овечек в словах есть выбранный гласный, а у пятой овечки картинка без этого звука. Ребёнку надо произнести слова, найти лишнюю картинку и разоблачить Волка, спрятавшегося под овечьей шкурой.</w:t>
            </w:r>
          </w:p>
          <w:p w:rsidR="007276C7" w:rsidRPr="00DE09EE" w:rsidRDefault="00DE09EE" w:rsidP="00DE09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9E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    </w:t>
            </w:r>
            <w:r w:rsidRPr="00DE09EE">
              <w:rPr>
                <w:rFonts w:ascii="Times New Roman" w:hAnsi="Times New Roman" w:cs="Times New Roman"/>
                <w:i/>
                <w:noProof/>
                <w:color w:val="0070C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87630</wp:posOffset>
                  </wp:positionH>
                  <wp:positionV relativeFrom="margin">
                    <wp:posOffset>5604510</wp:posOffset>
                  </wp:positionV>
                  <wp:extent cx="977900" cy="733425"/>
                  <wp:effectExtent l="133350" t="114300" r="107950" b="142875"/>
                  <wp:wrapSquare wrapText="bothSides"/>
                  <wp:docPr id="18" name="Рисунок 18" descr="https://documents.infourok.ru/8f5a9668-234b-452b-98c6-81858bdb86a0/0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cuments.infourok.ru/8f5a9668-234b-452b-98c6-81858bdb86a0/0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33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F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                        </w:t>
            </w:r>
            <w:r w:rsidRPr="00DE09E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</w:t>
            </w:r>
            <w:bookmarkStart w:id="0" w:name="_GoBack"/>
            <w:bookmarkEnd w:id="0"/>
            <w:r w:rsidRPr="00DE09EE">
              <w:rPr>
                <w:rFonts w:ascii="Times New Roman" w:hAnsi="Times New Roman" w:cs="Times New Roman"/>
                <w:b/>
                <w:bCs/>
                <w:i/>
                <w:color w:val="0070C0"/>
                <w:sz w:val="21"/>
                <w:szCs w:val="21"/>
                <w:shd w:val="clear" w:color="auto" w:fill="FFFFFF"/>
              </w:rPr>
              <w:t xml:space="preserve">еселые </w:t>
            </w:r>
            <w:r>
              <w:rPr>
                <w:rFonts w:ascii="Times New Roman" w:hAnsi="Times New Roman" w:cs="Times New Roman"/>
                <w:b/>
                <w:bCs/>
                <w:i/>
                <w:color w:val="0070C0"/>
                <w:sz w:val="21"/>
                <w:szCs w:val="21"/>
                <w:shd w:val="clear" w:color="auto" w:fill="FFFFFF"/>
              </w:rPr>
              <w:t>рыбаки»</w:t>
            </w:r>
            <w:r w:rsidR="007276C7" w:rsidRPr="00DE09EE">
              <w:rPr>
                <w:rFonts w:ascii="Times New Roman" w:hAnsi="Times New Roman" w:cs="Times New Roman"/>
                <w:b/>
                <w:bCs/>
                <w:i/>
                <w:color w:val="0070C0"/>
                <w:sz w:val="21"/>
                <w:szCs w:val="21"/>
                <w:shd w:val="clear" w:color="auto" w:fill="FFFFFF"/>
              </w:rPr>
              <w:t xml:space="preserve">    </w:t>
            </w:r>
            <w:r w:rsidR="007276C7" w:rsidRPr="00DE09EE">
              <w:rPr>
                <w:rFonts w:ascii="Times New Roman" w:hAnsi="Times New Roman" w:cs="Times New Roman"/>
                <w:i/>
                <w:noProof/>
                <w:lang w:eastAsia="ru-RU"/>
              </w:rPr>
              <w:t xml:space="preserve"> </w:t>
            </w:r>
          </w:p>
          <w:p w:rsidR="007276C7" w:rsidRPr="007276C7" w:rsidRDefault="007276C7" w:rsidP="00727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C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Два рыбака расположились с удочками на берегу реки. Рыбки у них не простые, а звуковые. В настройках выбираем пару «трудных» звуков и тренируемся в произношении близких звуков Л и Р, С и З, Ш и Ж и т.д.  Уловом станет чистая речь ребенка.</w:t>
            </w:r>
          </w:p>
        </w:tc>
        <w:tc>
          <w:tcPr>
            <w:tcW w:w="236" w:type="dxa"/>
          </w:tcPr>
          <w:p w:rsidR="004D2C62" w:rsidRDefault="004D2C62" w:rsidP="001F1D80"/>
        </w:tc>
        <w:tc>
          <w:tcPr>
            <w:tcW w:w="236" w:type="dxa"/>
          </w:tcPr>
          <w:p w:rsidR="004D2C62" w:rsidRDefault="004D2C62" w:rsidP="001F1D80"/>
        </w:tc>
        <w:tc>
          <w:tcPr>
            <w:tcW w:w="4959" w:type="dxa"/>
          </w:tcPr>
          <w:p w:rsidR="009352E9" w:rsidRPr="00CE56A9" w:rsidRDefault="009352E9" w:rsidP="009352E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Cs w:val="21"/>
                <w:shd w:val="clear" w:color="auto" w:fill="FFFFFF"/>
              </w:rPr>
            </w:pPr>
            <w:r w:rsidRPr="00CE56A9">
              <w:rPr>
                <w:noProof/>
                <w:color w:val="C0000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68399</wp:posOffset>
                  </wp:positionH>
                  <wp:positionV relativeFrom="margin">
                    <wp:posOffset>403860</wp:posOffset>
                  </wp:positionV>
                  <wp:extent cx="979351" cy="733425"/>
                  <wp:effectExtent l="133350" t="114300" r="106680" b="142875"/>
                  <wp:wrapSquare wrapText="bothSides"/>
                  <wp:docPr id="15" name="Рисунок 15" descr="https://documents.infourok.ru/8f5a9668-234b-452b-98c6-81858bdb86a0/0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8f5a9668-234b-452b-98c6-81858bdb86a0/0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791" cy="7337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7AA" w:rsidRPr="00CE56A9">
              <w:rPr>
                <w:rFonts w:ascii="Times New Roman" w:hAnsi="Times New Roman" w:cs="Times New Roman"/>
                <w:b/>
                <w:i/>
                <w:color w:val="C00000"/>
                <w:szCs w:val="21"/>
                <w:shd w:val="clear" w:color="auto" w:fill="FFFFFF"/>
              </w:rPr>
              <w:t>Игры для расширения словарного запаса и развития грамматического строя</w:t>
            </w:r>
          </w:p>
          <w:p w:rsidR="004D2C62" w:rsidRPr="009352E9" w:rsidRDefault="009352E9" w:rsidP="009352E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>«</w:t>
            </w:r>
            <w:r w:rsidR="009065A6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>На рынке</w:t>
            </w:r>
            <w:r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>»</w:t>
            </w:r>
            <w:r w:rsidR="009065A6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 xml:space="preserve"> </w:t>
            </w:r>
            <w:r w:rsidR="00F2601E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 xml:space="preserve">        </w:t>
            </w:r>
            <w:r w:rsidR="009065A6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 xml:space="preserve">  </w:t>
            </w:r>
          </w:p>
          <w:p w:rsidR="009065A6" w:rsidRDefault="009065A6" w:rsidP="009352E9">
            <w:pPr>
              <w:spacing w:after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065A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Одно ведро – а много чего? Вёдер или ведров? Одно гнездо, а много чего? Специалист фиксирует ответы ребёнка, его ошибки при согласовании числительного и предмета в родительном падеже. Это грамматическое упражнение содержит выбор из множества слов, простых и сложных</w:t>
            </w:r>
          </w:p>
          <w:p w:rsidR="009352E9" w:rsidRDefault="009352E9" w:rsidP="009352E9">
            <w:pPr>
              <w:spacing w:after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9065A6" w:rsidRPr="009065A6" w:rsidRDefault="009352E9" w:rsidP="009065A6">
            <w:pPr>
              <w:spacing w:after="0"/>
              <w:jc w:val="both"/>
              <w:rPr>
                <w:rFonts w:ascii="Arial" w:hAnsi="Arial" w:cs="Arial"/>
                <w:color w:val="0070C0"/>
                <w:sz w:val="21"/>
                <w:szCs w:val="21"/>
                <w:shd w:val="clear" w:color="auto" w:fill="FFFFFF"/>
              </w:rPr>
            </w:pPr>
            <w:r w:rsidRPr="009352E9">
              <w:rPr>
                <w:noProof/>
                <w:color w:val="0070C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2708910</wp:posOffset>
                  </wp:positionV>
                  <wp:extent cx="965200" cy="723900"/>
                  <wp:effectExtent l="133350" t="114300" r="101600" b="152400"/>
                  <wp:wrapSquare wrapText="bothSides"/>
                  <wp:docPr id="16" name="Рисунок 16" descr="https://documents.infourok.ru/8f5a9668-234b-452b-98c6-81858bdb86a0/0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8f5a9668-234b-452b-98c6-81858bdb86a0/0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70C0"/>
                <w:lang w:eastAsia="ru-RU"/>
              </w:rPr>
              <w:t xml:space="preserve"> </w:t>
            </w:r>
            <w:r w:rsidRPr="009352E9">
              <w:rPr>
                <w:noProof/>
                <w:color w:val="0070C0"/>
                <w:lang w:eastAsia="ru-RU"/>
              </w:rPr>
              <w:t>«</w:t>
            </w:r>
            <w:r w:rsidR="007276C7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>Посиделки-постоялки</w:t>
            </w:r>
            <w:r>
              <w:rPr>
                <w:rFonts w:ascii="Times New Roman" w:hAnsi="Times New Roman" w:cs="Times New Roman"/>
                <w:b/>
                <w:bCs/>
                <w:i/>
                <w:color w:val="0070C0"/>
                <w:shd w:val="clear" w:color="auto" w:fill="FFFFFF"/>
              </w:rPr>
              <w:t>»</w:t>
            </w:r>
          </w:p>
          <w:p w:rsidR="009352E9" w:rsidRDefault="009352E9" w:rsidP="009352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4841875</wp:posOffset>
                  </wp:positionV>
                  <wp:extent cx="953770" cy="714375"/>
                  <wp:effectExtent l="133350" t="114300" r="113030" b="142875"/>
                  <wp:wrapSquare wrapText="bothSides"/>
                  <wp:docPr id="17" name="Рисунок 17" descr="https://documents.infourok.ru/8f5a9668-234b-452b-98c6-81858bdb86a0/0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8f5a9668-234b-452b-98c6-81858bdb86a0/0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14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6C7" w:rsidRPr="007276C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 картинках персонажи производят разные действия. Задача ребенка - понять, где какое действие, и составить простое предложение.</w:t>
            </w:r>
            <w:r w:rsidR="007276C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7276C7" w:rsidRPr="007276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глагольного словаря – важнейший двигатель развития речи. Наблюдая за персонажами игры и озвучивая их действия, ребенок учится осмысливать и понимать глаголы.</w:t>
            </w:r>
          </w:p>
          <w:p w:rsidR="007276C7" w:rsidRPr="009352E9" w:rsidRDefault="009352E9" w:rsidP="009352E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9352E9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«</w:t>
            </w:r>
            <w:r w:rsidR="007276C7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zCs w:val="21"/>
                <w:shd w:val="clear" w:color="auto" w:fill="FFFFFF"/>
              </w:rPr>
              <w:t>Рюкзак туриста</w:t>
            </w:r>
            <w:r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zCs w:val="21"/>
                <w:shd w:val="clear" w:color="auto" w:fill="FFFFFF"/>
              </w:rPr>
              <w:t>»</w:t>
            </w:r>
            <w:r w:rsidR="007276C7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zCs w:val="21"/>
                <w:shd w:val="clear" w:color="auto" w:fill="FFFFFF"/>
              </w:rPr>
              <w:t xml:space="preserve"> </w:t>
            </w:r>
            <w:r w:rsidR="00F2601E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zCs w:val="21"/>
                <w:shd w:val="clear" w:color="auto" w:fill="FFFFFF"/>
              </w:rPr>
              <w:t xml:space="preserve">  </w:t>
            </w:r>
            <w:r w:rsidR="007276C7" w:rsidRPr="009352E9">
              <w:rPr>
                <w:rFonts w:ascii="Times New Roman" w:hAnsi="Times New Roman" w:cs="Times New Roman"/>
                <w:b/>
                <w:bCs/>
                <w:i/>
                <w:color w:val="0070C0"/>
                <w:szCs w:val="21"/>
                <w:shd w:val="clear" w:color="auto" w:fill="FFFFFF"/>
              </w:rPr>
              <w:t xml:space="preserve">  </w:t>
            </w:r>
          </w:p>
          <w:p w:rsidR="007276C7" w:rsidRPr="007276C7" w:rsidRDefault="007276C7" w:rsidP="007276C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6C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Весёлый турист собирает в рюкзак различные предметы. Ребёнок должен выполнять его инструкции – класть предметы за шкаф, под стол, доставать из рюкзака. Желательно, чтобы ребёнок мог не только выполнить указание, но и произнести вслух, куда он кладет предмет, правильно употребив предлог.</w:t>
            </w:r>
          </w:p>
          <w:p w:rsidR="004D2C62" w:rsidRPr="007276C7" w:rsidRDefault="004D2C62" w:rsidP="007276C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D2C62" w:rsidRDefault="004D2C62" w:rsidP="001F1D80">
            <w:pPr>
              <w:rPr>
                <w:noProof/>
                <w:lang w:eastAsia="ru-RU"/>
              </w:rPr>
            </w:pPr>
          </w:p>
          <w:p w:rsidR="004D2C62" w:rsidRDefault="004D2C62" w:rsidP="001F1D80">
            <w:pPr>
              <w:rPr>
                <w:noProof/>
                <w:lang w:eastAsia="ru-RU"/>
              </w:rPr>
            </w:pPr>
          </w:p>
        </w:tc>
      </w:tr>
    </w:tbl>
    <w:p w:rsidR="00B418BF" w:rsidRDefault="00B418BF"/>
    <w:sectPr w:rsidR="00B418BF" w:rsidSect="00DE09E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BEA"/>
    <w:multiLevelType w:val="multilevel"/>
    <w:tmpl w:val="20F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C4"/>
    <w:rsid w:val="000068CD"/>
    <w:rsid w:val="00223DAE"/>
    <w:rsid w:val="00281F86"/>
    <w:rsid w:val="00495973"/>
    <w:rsid w:val="004B06B2"/>
    <w:rsid w:val="004D2C62"/>
    <w:rsid w:val="00656C0A"/>
    <w:rsid w:val="007276C7"/>
    <w:rsid w:val="0076781D"/>
    <w:rsid w:val="00781887"/>
    <w:rsid w:val="008706C1"/>
    <w:rsid w:val="008C298E"/>
    <w:rsid w:val="009061C4"/>
    <w:rsid w:val="009065A6"/>
    <w:rsid w:val="009352E9"/>
    <w:rsid w:val="009B7469"/>
    <w:rsid w:val="00AB743C"/>
    <w:rsid w:val="00AE6B16"/>
    <w:rsid w:val="00B418BF"/>
    <w:rsid w:val="00BA07AA"/>
    <w:rsid w:val="00C92615"/>
    <w:rsid w:val="00CE56A9"/>
    <w:rsid w:val="00CF3049"/>
    <w:rsid w:val="00D23F8A"/>
    <w:rsid w:val="00DE09EE"/>
    <w:rsid w:val="00F2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B037"/>
  <w15:chartTrackingRefBased/>
  <w15:docId w15:val="{BDAC1451-8E97-4146-A488-C993DE5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D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Userr</cp:lastModifiedBy>
  <cp:revision>12</cp:revision>
  <cp:lastPrinted>2023-01-26T06:43:00Z</cp:lastPrinted>
  <dcterms:created xsi:type="dcterms:W3CDTF">2023-01-25T12:40:00Z</dcterms:created>
  <dcterms:modified xsi:type="dcterms:W3CDTF">2023-01-26T11:21:00Z</dcterms:modified>
</cp:coreProperties>
</file>