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4F" w:rsidRPr="00F4744F" w:rsidRDefault="00F4744F" w:rsidP="00F4744F">
      <w:pPr>
        <w:shd w:val="clear" w:color="auto" w:fill="FFFFFF"/>
        <w:spacing w:line="360" w:lineRule="auto"/>
        <w:jc w:val="center"/>
        <w:rPr>
          <w:b/>
          <w:i/>
          <w:color w:val="548DD4" w:themeColor="text2" w:themeTint="99"/>
          <w:sz w:val="28"/>
          <w:szCs w:val="28"/>
          <w:u w:val="dash"/>
        </w:rPr>
      </w:pP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i/>
          <w:color w:val="FF0000"/>
          <w:sz w:val="28"/>
          <w:szCs w:val="28"/>
          <w:u w:val="dash"/>
        </w:rPr>
      </w:pPr>
      <w:r w:rsidRPr="00F4744F">
        <w:rPr>
          <w:rFonts w:eastAsia="Times New Roman"/>
          <w:b/>
          <w:i/>
          <w:color w:val="FF0000"/>
          <w:sz w:val="28"/>
          <w:szCs w:val="28"/>
          <w:u w:val="dash"/>
        </w:rPr>
        <w:t>Консультации для родителей на летний период</w:t>
      </w:r>
    </w:p>
    <w:p w:rsidR="00E53590" w:rsidRDefault="00F4744F" w:rsidP="00E53590">
      <w:pPr>
        <w:pStyle w:val="a3"/>
        <w:spacing w:line="360" w:lineRule="auto"/>
        <w:jc w:val="center"/>
        <w:rPr>
          <w:rFonts w:eastAsia="Times New Roman"/>
          <w:b/>
          <w:i/>
          <w:color w:val="FF0000"/>
          <w:sz w:val="28"/>
          <w:szCs w:val="28"/>
          <w:u w:val="dash"/>
        </w:rPr>
      </w:pPr>
      <w:bookmarkStart w:id="0" w:name="_GoBack"/>
      <w:bookmarkEnd w:id="0"/>
      <w:r w:rsidRPr="00F4744F">
        <w:rPr>
          <w:rFonts w:eastAsia="Times New Roman"/>
          <w:b/>
          <w:bCs/>
          <w:i/>
          <w:iCs/>
          <w:color w:val="FF0000"/>
          <w:sz w:val="28"/>
          <w:szCs w:val="28"/>
          <w:u w:val="dash"/>
        </w:rPr>
        <w:t>О летнем отдыхе детей</w:t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 </w:t>
      </w:r>
    </w:p>
    <w:p w:rsidR="00E53590" w:rsidRPr="00E53590" w:rsidRDefault="00E53590" w:rsidP="00E53590">
      <w:pPr>
        <w:pStyle w:val="a3"/>
        <w:spacing w:line="360" w:lineRule="auto"/>
        <w:jc w:val="right"/>
        <w:rPr>
          <w:rFonts w:eastAsia="Times New Roman"/>
          <w:b/>
          <w:i/>
          <w:sz w:val="24"/>
          <w:szCs w:val="24"/>
          <w:u w:val="dash"/>
        </w:rPr>
      </w:pPr>
      <w:r w:rsidRPr="00E53590">
        <w:rPr>
          <w:rFonts w:eastAsia="Times New Roman"/>
          <w:b/>
          <w:i/>
          <w:sz w:val="24"/>
          <w:szCs w:val="24"/>
          <w:u w:val="dash"/>
        </w:rPr>
        <w:t xml:space="preserve">Подготовила воспитатель: </w:t>
      </w:r>
      <w:proofErr w:type="spellStart"/>
      <w:r w:rsidRPr="00E53590">
        <w:rPr>
          <w:rFonts w:eastAsia="Times New Roman"/>
          <w:b/>
          <w:i/>
          <w:sz w:val="24"/>
          <w:szCs w:val="24"/>
          <w:u w:val="dash"/>
        </w:rPr>
        <w:t>Тудвасева</w:t>
      </w:r>
      <w:proofErr w:type="spellEnd"/>
      <w:r w:rsidRPr="00E53590">
        <w:rPr>
          <w:rFonts w:eastAsia="Times New Roman"/>
          <w:b/>
          <w:i/>
          <w:sz w:val="24"/>
          <w:szCs w:val="24"/>
          <w:u w:val="dash"/>
        </w:rPr>
        <w:t xml:space="preserve"> О.А.</w:t>
      </w:r>
    </w:p>
    <w:p w:rsidR="00F4744F" w:rsidRPr="00F4744F" w:rsidRDefault="00F4744F" w:rsidP="00E53590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О путешествиях с детьми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Ехать или не ехать с ребёнком на юг? - вопрос встаёт перед родителями довольно часто.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Солнце хорошо, но в меру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Летом дети максимальное время должны проводить на воздухе. Это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lastRenderedPageBreak/>
        <w:t>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 xml:space="preserve">Дети дошкольного возраста после недельного курса световоздушных ванн могут начать принимать солнечные ванны. Загорать </w:t>
      </w:r>
      <w:proofErr w:type="gramStart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ребёнок</w:t>
      </w:r>
      <w:proofErr w:type="gramEnd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 может лёжа, а ещё лучше во время игр и движении.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Осторожно: тепловой и солнечный удар!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lastRenderedPageBreak/>
        <w:t>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  <w:r w:rsidRPr="00F4744F">
        <w:rPr>
          <w:rFonts w:eastAsia="Times New Roman"/>
          <w:b/>
          <w:bCs/>
          <w:color w:val="287AB5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Купание – прекрасное закаливающее средство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При купании необходимо соблюдать правила: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1. Не разрешается купаться натощак и раньше чем через 1-1,5 часа после еды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2. В воде дети должны находиться в движении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3. При появлении озноба немедленно выйти из воды</w:t>
      </w:r>
    </w:p>
    <w:p w:rsidR="00107A9D" w:rsidRDefault="00107A9D"/>
    <w:sectPr w:rsidR="00107A9D" w:rsidSect="0010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4F"/>
    <w:rsid w:val="00107A9D"/>
    <w:rsid w:val="00E53590"/>
    <w:rsid w:val="00F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DA3D3-94A4-42CF-A77C-D4A3256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Морозова</dc:creator>
  <cp:lastModifiedBy>малыш</cp:lastModifiedBy>
  <cp:revision>2</cp:revision>
  <dcterms:created xsi:type="dcterms:W3CDTF">2021-05-30T06:14:00Z</dcterms:created>
  <dcterms:modified xsi:type="dcterms:W3CDTF">2021-05-30T06:14:00Z</dcterms:modified>
</cp:coreProperties>
</file>