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4F" w:rsidRPr="00F4744F" w:rsidRDefault="00F4744F" w:rsidP="00F4744F">
      <w:pPr>
        <w:shd w:val="clear" w:color="auto" w:fill="FFFFFF"/>
        <w:spacing w:line="360" w:lineRule="auto"/>
        <w:jc w:val="center"/>
        <w:rPr>
          <w:b/>
          <w:i/>
          <w:color w:val="548DD4" w:themeColor="text2" w:themeTint="99"/>
          <w:sz w:val="28"/>
          <w:szCs w:val="28"/>
          <w:u w:val="dash"/>
        </w:rPr>
      </w:pPr>
    </w:p>
    <w:p w:rsidR="00F4744F" w:rsidRPr="00F4744F" w:rsidRDefault="00F4744F" w:rsidP="00F4744F">
      <w:pPr>
        <w:pStyle w:val="a3"/>
        <w:spacing w:line="360" w:lineRule="auto"/>
        <w:jc w:val="center"/>
        <w:rPr>
          <w:rFonts w:eastAsia="Times New Roman"/>
          <w:b/>
          <w:i/>
          <w:color w:val="FF0000"/>
          <w:sz w:val="28"/>
          <w:szCs w:val="28"/>
          <w:u w:val="dash"/>
        </w:rPr>
      </w:pPr>
      <w:r w:rsidRPr="00F4744F">
        <w:rPr>
          <w:rFonts w:eastAsia="Times New Roman"/>
          <w:b/>
          <w:i/>
          <w:color w:val="FF0000"/>
          <w:sz w:val="28"/>
          <w:szCs w:val="28"/>
          <w:u w:val="dash"/>
        </w:rPr>
        <w:t>Консультации для родителей на летний период</w:t>
      </w:r>
    </w:p>
    <w:p w:rsidR="00E53590" w:rsidRDefault="00F4744F" w:rsidP="00E53590">
      <w:pPr>
        <w:pStyle w:val="a3"/>
        <w:spacing w:line="360" w:lineRule="auto"/>
        <w:jc w:val="center"/>
        <w:rPr>
          <w:rFonts w:eastAsia="Times New Roman"/>
          <w:b/>
          <w:i/>
          <w:color w:val="FF0000"/>
          <w:sz w:val="28"/>
          <w:szCs w:val="28"/>
          <w:u w:val="dash"/>
        </w:rPr>
      </w:pPr>
      <w:bookmarkStart w:id="0" w:name="_GoBack"/>
      <w:bookmarkEnd w:id="0"/>
      <w:r w:rsidRPr="00F4744F">
        <w:rPr>
          <w:rFonts w:eastAsia="Times New Roman"/>
          <w:b/>
          <w:bCs/>
          <w:i/>
          <w:iCs/>
          <w:color w:val="FF0000"/>
          <w:sz w:val="28"/>
          <w:szCs w:val="28"/>
          <w:u w:val="dash"/>
        </w:rPr>
        <w:t>О летнем отдыхе детей</w:t>
      </w:r>
      <w:r w:rsidRPr="00F4744F">
        <w:rPr>
          <w:rFonts w:eastAsia="Times New Roman"/>
          <w:b/>
          <w:bCs/>
          <w:i/>
          <w:iCs/>
          <w:color w:val="FF0000"/>
          <w:sz w:val="28"/>
          <w:szCs w:val="28"/>
        </w:rPr>
        <w:t> </w:t>
      </w:r>
    </w:p>
    <w:p w:rsidR="00E53590" w:rsidRPr="00E53590" w:rsidRDefault="00E53590" w:rsidP="00E53590">
      <w:pPr>
        <w:pStyle w:val="a3"/>
        <w:spacing w:line="360" w:lineRule="auto"/>
        <w:jc w:val="right"/>
        <w:rPr>
          <w:rFonts w:eastAsia="Times New Roman"/>
          <w:b/>
          <w:i/>
          <w:sz w:val="24"/>
          <w:szCs w:val="24"/>
          <w:u w:val="dash"/>
        </w:rPr>
      </w:pPr>
      <w:r w:rsidRPr="00E53590">
        <w:rPr>
          <w:rFonts w:eastAsia="Times New Roman"/>
          <w:b/>
          <w:i/>
          <w:sz w:val="24"/>
          <w:szCs w:val="24"/>
          <w:u w:val="dash"/>
        </w:rPr>
        <w:t xml:space="preserve">Подготовила воспитатель: </w:t>
      </w:r>
      <w:proofErr w:type="spellStart"/>
      <w:r w:rsidRPr="00E53590">
        <w:rPr>
          <w:rFonts w:eastAsia="Times New Roman"/>
          <w:b/>
          <w:i/>
          <w:sz w:val="24"/>
          <w:szCs w:val="24"/>
          <w:u w:val="dash"/>
        </w:rPr>
        <w:t>Тудвасева</w:t>
      </w:r>
      <w:proofErr w:type="spellEnd"/>
      <w:r w:rsidRPr="00E53590">
        <w:rPr>
          <w:rFonts w:eastAsia="Times New Roman"/>
          <w:b/>
          <w:i/>
          <w:sz w:val="24"/>
          <w:szCs w:val="24"/>
          <w:u w:val="dash"/>
        </w:rPr>
        <w:t xml:space="preserve"> О.А.</w:t>
      </w:r>
    </w:p>
    <w:p w:rsidR="00F4744F" w:rsidRPr="00F4744F" w:rsidRDefault="00F4744F" w:rsidP="00E53590">
      <w:pPr>
        <w:pStyle w:val="a3"/>
        <w:spacing w:line="360" w:lineRule="auto"/>
        <w:jc w:val="center"/>
        <w:rPr>
          <w:rFonts w:eastAsia="Times New Roman"/>
          <w:b/>
          <w:bCs/>
          <w:color w:val="287AB5"/>
          <w:sz w:val="28"/>
          <w:szCs w:val="28"/>
        </w:rPr>
      </w:pP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F4744F" w:rsidRPr="00F4744F" w:rsidRDefault="00F4744F" w:rsidP="00F4744F">
      <w:pPr>
        <w:pStyle w:val="a3"/>
        <w:spacing w:line="360" w:lineRule="auto"/>
        <w:jc w:val="center"/>
        <w:rPr>
          <w:rFonts w:eastAsia="Times New Roman"/>
          <w:b/>
          <w:bCs/>
          <w:color w:val="287AB5"/>
          <w:sz w:val="28"/>
          <w:szCs w:val="28"/>
        </w:rPr>
      </w:pP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br/>
      </w:r>
      <w:r w:rsidRPr="00F4744F">
        <w:rPr>
          <w:rFonts w:eastAsia="Times New Roman"/>
          <w:b/>
          <w:bCs/>
          <w:i/>
          <w:iCs/>
          <w:color w:val="FF0000"/>
          <w:sz w:val="28"/>
          <w:szCs w:val="28"/>
        </w:rPr>
        <w:t>О путешествиях с детьми</w:t>
      </w:r>
    </w:p>
    <w:p w:rsidR="00F4744F" w:rsidRPr="00F4744F" w:rsidRDefault="00F4744F" w:rsidP="00F4744F">
      <w:pPr>
        <w:pStyle w:val="a3"/>
        <w:spacing w:line="360" w:lineRule="auto"/>
        <w:jc w:val="both"/>
        <w:rPr>
          <w:rFonts w:eastAsia="Times New Roman"/>
          <w:b/>
          <w:bCs/>
          <w:color w:val="287AB5"/>
          <w:sz w:val="28"/>
          <w:szCs w:val="28"/>
        </w:rPr>
      </w:pP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t>Ехать или не ехать с ребёнком на юг? - вопрос встаёт перед родителями довольно часто.</w:t>
      </w:r>
      <w:r w:rsidRPr="00F4744F">
        <w:rPr>
          <w:rFonts w:eastAsia="Times New Roman"/>
          <w:b/>
          <w:bCs/>
          <w:color w:val="000080"/>
          <w:sz w:val="28"/>
          <w:szCs w:val="28"/>
        </w:rPr>
        <w:t> </w:t>
      </w:r>
      <w:r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t xml:space="preserve"> </w:t>
      </w: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F4744F" w:rsidRPr="00F4744F" w:rsidRDefault="00F4744F" w:rsidP="00F4744F">
      <w:pPr>
        <w:pStyle w:val="a3"/>
        <w:spacing w:line="360" w:lineRule="auto"/>
        <w:jc w:val="center"/>
        <w:rPr>
          <w:rFonts w:eastAsia="Times New Roman"/>
          <w:b/>
          <w:bCs/>
          <w:color w:val="287AB5"/>
          <w:sz w:val="28"/>
          <w:szCs w:val="28"/>
        </w:rPr>
      </w:pP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br/>
      </w:r>
      <w:r w:rsidRPr="00F4744F">
        <w:rPr>
          <w:rFonts w:eastAsia="Times New Roman"/>
          <w:b/>
          <w:bCs/>
          <w:i/>
          <w:iCs/>
          <w:color w:val="FF0000"/>
          <w:sz w:val="28"/>
          <w:szCs w:val="28"/>
        </w:rPr>
        <w:t>Солнце хорошо, но в меру</w:t>
      </w:r>
    </w:p>
    <w:p w:rsidR="00F4744F" w:rsidRDefault="00F4744F" w:rsidP="00F4744F">
      <w:pPr>
        <w:pStyle w:val="a3"/>
        <w:spacing w:line="360" w:lineRule="auto"/>
        <w:jc w:val="both"/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</w:pP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t xml:space="preserve">Летом дети максимальное время должны проводить на воздухе. Это </w:t>
      </w: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lastRenderedPageBreak/>
        <w:t>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 w:rsidRPr="00F4744F">
        <w:rPr>
          <w:rFonts w:eastAsia="Times New Roman"/>
          <w:b/>
          <w:bCs/>
          <w:color w:val="000080"/>
          <w:sz w:val="28"/>
          <w:szCs w:val="28"/>
        </w:rPr>
        <w:t> </w:t>
      </w:r>
    </w:p>
    <w:p w:rsidR="00F4744F" w:rsidRPr="00F4744F" w:rsidRDefault="00F4744F" w:rsidP="00F4744F">
      <w:pPr>
        <w:pStyle w:val="a3"/>
        <w:spacing w:line="360" w:lineRule="auto"/>
        <w:jc w:val="both"/>
        <w:rPr>
          <w:rFonts w:eastAsia="Times New Roman"/>
          <w:b/>
          <w:bCs/>
          <w:color w:val="287AB5"/>
          <w:sz w:val="28"/>
          <w:szCs w:val="28"/>
        </w:rPr>
      </w:pP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  <w:r w:rsidRPr="00F4744F">
        <w:rPr>
          <w:rFonts w:eastAsia="Times New Roman"/>
          <w:b/>
          <w:bCs/>
          <w:color w:val="000080"/>
          <w:sz w:val="28"/>
          <w:szCs w:val="28"/>
        </w:rPr>
        <w:t> </w:t>
      </w: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br/>
        <w:t xml:space="preserve">Дети дошкольного возраста после недельного курса световоздушных ванн могут начать принимать солнечные ванны. Загорать </w:t>
      </w:r>
      <w:proofErr w:type="gramStart"/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t>ребёнок</w:t>
      </w:r>
      <w:proofErr w:type="gramEnd"/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t xml:space="preserve"> может лёжа, а ещё лучше во время игр и движении.</w:t>
      </w:r>
      <w:r w:rsidRPr="00F4744F">
        <w:rPr>
          <w:rFonts w:eastAsia="Times New Roman"/>
          <w:b/>
          <w:bCs/>
          <w:color w:val="000080"/>
          <w:sz w:val="28"/>
          <w:szCs w:val="28"/>
        </w:rPr>
        <w:t> </w:t>
      </w: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br/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F4744F" w:rsidRPr="00F4744F" w:rsidRDefault="00F4744F" w:rsidP="00F4744F">
      <w:pPr>
        <w:pStyle w:val="a3"/>
        <w:spacing w:line="360" w:lineRule="auto"/>
        <w:jc w:val="center"/>
        <w:rPr>
          <w:rFonts w:eastAsia="Times New Roman"/>
          <w:b/>
          <w:bCs/>
          <w:color w:val="287AB5"/>
          <w:sz w:val="28"/>
          <w:szCs w:val="28"/>
        </w:rPr>
      </w:pP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br/>
      </w:r>
      <w:r w:rsidRPr="00F4744F">
        <w:rPr>
          <w:rFonts w:eastAsia="Times New Roman"/>
          <w:b/>
          <w:bCs/>
          <w:i/>
          <w:iCs/>
          <w:color w:val="FF0000"/>
          <w:sz w:val="28"/>
          <w:szCs w:val="28"/>
        </w:rPr>
        <w:t>Осторожно: тепловой и солнечный удар!</w:t>
      </w:r>
    </w:p>
    <w:p w:rsidR="00F4744F" w:rsidRDefault="00F4744F" w:rsidP="00F4744F">
      <w:pPr>
        <w:pStyle w:val="a3"/>
        <w:spacing w:line="360" w:lineRule="auto"/>
        <w:jc w:val="both"/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</w:pP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t xml:space="preserve"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</w:t>
      </w: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lastRenderedPageBreak/>
        <w:t>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  <w:r w:rsidRPr="00F4744F">
        <w:rPr>
          <w:rFonts w:eastAsia="Times New Roman"/>
          <w:b/>
          <w:bCs/>
          <w:color w:val="000080"/>
          <w:sz w:val="28"/>
          <w:szCs w:val="28"/>
        </w:rPr>
        <w:t> </w:t>
      </w:r>
    </w:p>
    <w:p w:rsidR="00F4744F" w:rsidRPr="00F4744F" w:rsidRDefault="00F4744F" w:rsidP="00F4744F">
      <w:pPr>
        <w:pStyle w:val="a3"/>
        <w:spacing w:line="360" w:lineRule="auto"/>
        <w:jc w:val="both"/>
        <w:rPr>
          <w:rFonts w:eastAsia="Times New Roman"/>
          <w:b/>
          <w:bCs/>
          <w:color w:val="287AB5"/>
          <w:sz w:val="28"/>
          <w:szCs w:val="28"/>
        </w:rPr>
      </w:pP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  <w:r w:rsidRPr="00F4744F">
        <w:rPr>
          <w:rFonts w:eastAsia="Times New Roman"/>
          <w:b/>
          <w:bCs/>
          <w:color w:val="000080"/>
          <w:sz w:val="28"/>
          <w:szCs w:val="28"/>
        </w:rPr>
        <w:t> </w:t>
      </w: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br/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  <w:r w:rsidRPr="00F4744F">
        <w:rPr>
          <w:rFonts w:eastAsia="Times New Roman"/>
          <w:b/>
          <w:bCs/>
          <w:color w:val="287AB5"/>
          <w:sz w:val="28"/>
          <w:szCs w:val="28"/>
        </w:rPr>
        <w:t> </w:t>
      </w:r>
    </w:p>
    <w:p w:rsidR="00F4744F" w:rsidRPr="00F4744F" w:rsidRDefault="00F4744F" w:rsidP="00F4744F">
      <w:pPr>
        <w:pStyle w:val="a3"/>
        <w:spacing w:line="360" w:lineRule="auto"/>
        <w:jc w:val="center"/>
        <w:rPr>
          <w:rFonts w:eastAsia="Times New Roman"/>
          <w:b/>
          <w:bCs/>
          <w:color w:val="287AB5"/>
          <w:sz w:val="28"/>
          <w:szCs w:val="28"/>
        </w:rPr>
      </w:pPr>
      <w:r w:rsidRPr="00F4744F">
        <w:rPr>
          <w:rFonts w:eastAsia="Times New Roman"/>
          <w:b/>
          <w:bCs/>
          <w:i/>
          <w:iCs/>
          <w:color w:val="FF0000"/>
          <w:sz w:val="28"/>
          <w:szCs w:val="28"/>
        </w:rPr>
        <w:t>Купание – прекрасное закаливающее средство</w:t>
      </w:r>
    </w:p>
    <w:p w:rsidR="00F4744F" w:rsidRDefault="00F4744F" w:rsidP="00F4744F">
      <w:pPr>
        <w:pStyle w:val="a3"/>
        <w:spacing w:line="360" w:lineRule="auto"/>
        <w:jc w:val="both"/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</w:pP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F4744F">
        <w:rPr>
          <w:rFonts w:eastAsia="Times New Roman"/>
          <w:b/>
          <w:bCs/>
          <w:color w:val="000080"/>
          <w:sz w:val="28"/>
          <w:szCs w:val="28"/>
        </w:rPr>
        <w:t> </w:t>
      </w:r>
    </w:p>
    <w:p w:rsidR="00F4744F" w:rsidRPr="00F4744F" w:rsidRDefault="00F4744F" w:rsidP="00F4744F">
      <w:pPr>
        <w:pStyle w:val="a3"/>
        <w:spacing w:line="360" w:lineRule="auto"/>
        <w:jc w:val="both"/>
        <w:rPr>
          <w:rFonts w:eastAsia="Times New Roman"/>
          <w:b/>
          <w:bCs/>
          <w:color w:val="287AB5"/>
          <w:sz w:val="28"/>
          <w:szCs w:val="28"/>
        </w:rPr>
      </w:pP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t>При купании необходимо соблюдать правила:</w:t>
      </w:r>
      <w:r w:rsidRPr="00F4744F">
        <w:rPr>
          <w:rFonts w:eastAsia="Times New Roman"/>
          <w:b/>
          <w:bCs/>
          <w:color w:val="000080"/>
          <w:sz w:val="28"/>
          <w:szCs w:val="28"/>
        </w:rPr>
        <w:t> </w:t>
      </w: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br/>
        <w:t>1. Не разрешается купаться натощак и раньше чем через 1-1,5 часа после еды</w:t>
      </w:r>
      <w:r w:rsidRPr="00F4744F">
        <w:rPr>
          <w:rFonts w:eastAsia="Times New Roman"/>
          <w:b/>
          <w:bCs/>
          <w:color w:val="000080"/>
          <w:sz w:val="28"/>
          <w:szCs w:val="28"/>
        </w:rPr>
        <w:t> </w:t>
      </w: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br/>
        <w:t>2. В воде дети должны находиться в движении</w:t>
      </w:r>
      <w:r w:rsidRPr="00F4744F">
        <w:rPr>
          <w:rFonts w:eastAsia="Times New Roman"/>
          <w:b/>
          <w:bCs/>
          <w:color w:val="000080"/>
          <w:sz w:val="28"/>
          <w:szCs w:val="28"/>
        </w:rPr>
        <w:t> </w:t>
      </w:r>
      <w:r w:rsidRPr="00F4744F">
        <w:rPr>
          <w:rFonts w:eastAsia="Times New Roman"/>
          <w:b/>
          <w:bCs/>
          <w:color w:val="000080"/>
          <w:sz w:val="28"/>
          <w:szCs w:val="28"/>
          <w:bdr w:val="none" w:sz="0" w:space="0" w:color="auto" w:frame="1"/>
        </w:rPr>
        <w:br/>
        <w:t>3. При появлении озноба немедленно выйти из воды</w:t>
      </w:r>
    </w:p>
    <w:p w:rsidR="00107A9D" w:rsidRDefault="00107A9D"/>
    <w:sectPr w:rsidR="00107A9D" w:rsidSect="0010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4F"/>
    <w:rsid w:val="00107A9D"/>
    <w:rsid w:val="00E53590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DA3D3-94A4-42CF-A77C-D4A32564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Морозова</dc:creator>
  <cp:lastModifiedBy>малыш</cp:lastModifiedBy>
  <cp:revision>2</cp:revision>
  <dcterms:created xsi:type="dcterms:W3CDTF">2021-05-30T06:14:00Z</dcterms:created>
  <dcterms:modified xsi:type="dcterms:W3CDTF">2021-05-30T06:14:00Z</dcterms:modified>
</cp:coreProperties>
</file>