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C3" w:rsidRDefault="00BF2A0C">
      <w:pPr>
        <w:spacing w:after="92" w:line="259" w:lineRule="auto"/>
        <w:ind w:left="0" w:right="137" w:firstLine="0"/>
        <w:jc w:val="right"/>
      </w:pPr>
      <w:r>
        <w:rPr>
          <w:noProof/>
        </w:rPr>
        <w:drawing>
          <wp:inline distT="0" distB="0" distL="0" distR="0">
            <wp:extent cx="2438400" cy="172339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3399"/>
          <w:sz w:val="27"/>
        </w:rPr>
        <w:t xml:space="preserve"> </w:t>
      </w:r>
    </w:p>
    <w:p w:rsidR="00226CC3" w:rsidRDefault="00BF2A0C">
      <w:pPr>
        <w:spacing w:line="259" w:lineRule="auto"/>
        <w:ind w:left="134" w:firstLine="0"/>
        <w:jc w:val="left"/>
      </w:pPr>
      <w:bookmarkStart w:id="0" w:name="_GoBack"/>
      <w:r>
        <w:rPr>
          <w:u w:val="single" w:color="000000"/>
        </w:rPr>
        <w:t>Консультация для родителей «Воспитание ответственности у детей»</w:t>
      </w:r>
      <w:r>
        <w:t xml:space="preserve"> </w:t>
      </w:r>
    </w:p>
    <w:bookmarkEnd w:id="0"/>
    <w:p w:rsidR="00226CC3" w:rsidRDefault="00226CC3">
      <w:pPr>
        <w:spacing w:after="0" w:line="259" w:lineRule="auto"/>
        <w:ind w:left="0" w:right="68" w:firstLine="0"/>
        <w:jc w:val="right"/>
      </w:pPr>
    </w:p>
    <w:p w:rsidR="00226CC3" w:rsidRDefault="00BF2A0C">
      <w:pPr>
        <w:spacing w:after="91" w:line="259" w:lineRule="auto"/>
        <w:ind w:left="0" w:firstLine="0"/>
        <w:jc w:val="right"/>
      </w:pPr>
      <w:r>
        <w:t xml:space="preserve"> </w:t>
      </w:r>
    </w:p>
    <w:p w:rsidR="00226CC3" w:rsidRDefault="00BF2A0C">
      <w:pPr>
        <w:ind w:left="-15" w:right="62" w:firstLine="0"/>
      </w:pPr>
      <w:r>
        <w:t xml:space="preserve">    Все родители мечтают приучить своих детей нести ответственность за свои слова и поступки. Во многих семьях полагают, что решение проблемы - в установлении постоянных обязанностей для детей. Считается, что мальчикам надо поручать вынос</w:t>
      </w:r>
      <w:r>
        <w:t>ить мусорное ведро или крутить гайки, а для девочек нет ничего лучше мытья посуды и уборки комнат. На самом же деле такие обязанности, являясь важными в домашней обстановке, в быту семьи, все же могут не повлиять на формирование у ребенка чувства ответстве</w:t>
      </w:r>
      <w:r>
        <w:t>нности. Напротив, в некоторых семьях принуждение к выполнению этих обязанностей приводит к постоянным ссорам, которые плохо отражаются и на детях, и на родителях. В конце концов ребенок, вероятно, будет слушаться, а кухня засверкает чистотой, но неизвестно</w:t>
      </w:r>
      <w:r>
        <w:t xml:space="preserve">, как принуждение повлияет на формирование характера. </w:t>
      </w:r>
    </w:p>
    <w:p w:rsidR="00226CC3" w:rsidRDefault="00BF2A0C">
      <w:pPr>
        <w:ind w:left="-15" w:right="62"/>
      </w:pPr>
      <w:r>
        <w:t xml:space="preserve">Истина проста: чувство ответственности нельзя навязать, оно должно проявиться «изнутри», на основе ценностной ориентации, полученной дома, а также вне семьи. </w:t>
      </w:r>
    </w:p>
    <w:p w:rsidR="00226CC3" w:rsidRDefault="00BF2A0C">
      <w:pPr>
        <w:spacing w:after="105"/>
        <w:ind w:left="-15" w:right="62"/>
      </w:pPr>
      <w:r>
        <w:rPr>
          <w:b/>
        </w:rPr>
        <w:t>Пробуждение ответственности</w:t>
      </w:r>
      <w:r>
        <w:t>. Желая воспита</w:t>
      </w:r>
      <w:r>
        <w:t>ть в своих детях чувство ответственности, мы при этом хотим, чтобы они руководствовались высшими ценностями, т. е. любовью к жизни, к труду, поиском счастья. Однако чаще всего мы ощущаем чувство ответственности, - вернее, отсутствие его - в более конкретны</w:t>
      </w:r>
      <w:r>
        <w:t xml:space="preserve">х случаях: когда у ребенка в комнате беспорядок, поручения сделаны неряшливо, поведение оставляет желать лучшего. </w:t>
      </w:r>
    </w:p>
    <w:p w:rsidR="00226CC3" w:rsidRDefault="00BF2A0C">
      <w:pPr>
        <w:ind w:left="-15" w:right="62"/>
      </w:pPr>
      <w:r>
        <w:t>С другой стороны, ребенок может быть вежливым, поддерживать в своей комнате порядок, аккуратно выполнять все, что ему поручают, и все же прин</w:t>
      </w:r>
      <w:r>
        <w:t xml:space="preserve">имать решения, за которые он не будет нести никакой ответственности. Это особенно верно в отношении тех детей, которым всегда «велят» сделать то-то и то-то. Им не дают возможности составить собственное мнение о </w:t>
      </w:r>
      <w:proofErr w:type="spellStart"/>
      <w:r>
        <w:t>чемлибо</w:t>
      </w:r>
      <w:proofErr w:type="spellEnd"/>
      <w:r>
        <w:t>, сделать выбор, выработать определенн</w:t>
      </w:r>
      <w:r>
        <w:t xml:space="preserve">ые основы поведения. </w:t>
      </w:r>
    </w:p>
    <w:p w:rsidR="00226CC3" w:rsidRDefault="00BF2A0C">
      <w:pPr>
        <w:ind w:left="-15" w:right="62"/>
      </w:pPr>
      <w:r>
        <w:rPr>
          <w:b/>
        </w:rPr>
        <w:t>Внутренняя эмоциональная реакция ребенка на обучение решает все; от нее зависит, сколько он закрепит в сознании из того, чему мы его учим.</w:t>
      </w:r>
      <w:r>
        <w:t xml:space="preserve"> Ценности нельзя преподать «в лоб». Им научаются постепенно, пока ребенок </w:t>
      </w:r>
      <w:r>
        <w:lastRenderedPageBreak/>
        <w:t>подражает взрослым, за</w:t>
      </w:r>
      <w:r>
        <w:t xml:space="preserve">служившим его любовь и уважение, и отождествляет себя с ними. </w:t>
      </w:r>
    </w:p>
    <w:p w:rsidR="00226CC3" w:rsidRDefault="00BF2A0C">
      <w:pPr>
        <w:spacing w:after="106"/>
        <w:ind w:left="-15" w:right="62"/>
      </w:pPr>
      <w:r>
        <w:t>Итак, проблема ответственности детей за свое поведение поднимает, в свою очередь, проблему ценностной системы родителей в ориентации на детское воспитание. Необходимо рассмотреть следующее: сущ</w:t>
      </w:r>
      <w:r>
        <w:t xml:space="preserve">ествует ли </w:t>
      </w:r>
      <w:proofErr w:type="spellStart"/>
      <w:r>
        <w:t>какойнибудь</w:t>
      </w:r>
      <w:proofErr w:type="spellEnd"/>
      <w:r>
        <w:t xml:space="preserve"> определенный тип поведения с детьми </w:t>
      </w:r>
      <w:r>
        <w:rPr>
          <w:i/>
        </w:rPr>
        <w:t>(в теории и на практике)</w:t>
      </w:r>
      <w:r>
        <w:t xml:space="preserve">, который помог бы пробуждению у них чувства ответственности?  </w:t>
      </w:r>
    </w:p>
    <w:p w:rsidR="00226CC3" w:rsidRDefault="00BF2A0C">
      <w:pPr>
        <w:spacing w:after="108"/>
        <w:ind w:left="-15" w:right="62"/>
      </w:pPr>
      <w:r>
        <w:rPr>
          <w:b/>
        </w:rPr>
        <w:t>Стремление к цели: ежедневная работа.</w:t>
      </w:r>
      <w:r>
        <w:t xml:space="preserve"> </w:t>
      </w:r>
      <w:r>
        <w:t>Чувство ответственности у детей умело и сознательно пробуждают родители. Они дают ребенку понять, что он имеет право на все чувства, но и показывают ему приемлемые способы выражения этих чувств. На этом пути взрослых ждут невероятные трудности. Вот такие у</w:t>
      </w:r>
      <w:r>
        <w:t xml:space="preserve">тверждения только вредят делу: </w:t>
      </w:r>
    </w:p>
    <w:p w:rsidR="00226CC3" w:rsidRDefault="00BF2A0C">
      <w:pPr>
        <w:spacing w:after="99"/>
        <w:ind w:left="-15" w:right="62"/>
      </w:pPr>
      <w:r>
        <w:rPr>
          <w:b/>
          <w:u w:val="single" w:color="000000"/>
        </w:rPr>
        <w:t>Отрицание.</w:t>
      </w:r>
      <w:r>
        <w:t xml:space="preserve"> На самом деле ты не хотел так сказать, ведь ты любишь своего братца. </w:t>
      </w:r>
      <w:r>
        <w:rPr>
          <w:b/>
          <w:u w:val="single" w:color="000000"/>
        </w:rPr>
        <w:t>Непризнание.</w:t>
      </w:r>
      <w:r>
        <w:t xml:space="preserve"> Разве ты у нас такой? Да нет, это просто в тебя черт вселился! </w:t>
      </w:r>
    </w:p>
    <w:p w:rsidR="00226CC3" w:rsidRDefault="00BF2A0C">
      <w:pPr>
        <w:spacing w:after="102"/>
        <w:ind w:left="-15" w:right="62"/>
      </w:pPr>
      <w:r>
        <w:rPr>
          <w:b/>
          <w:u w:val="single" w:color="000000"/>
        </w:rPr>
        <w:t>Подавление.</w:t>
      </w:r>
      <w:r>
        <w:t xml:space="preserve"> Скажешь еще хоть раз: «Ненавижу!» - смотри, не миновать</w:t>
      </w:r>
      <w:r>
        <w:t xml:space="preserve"> тебе порки! Хорошие мальчики так не говорят </w:t>
      </w:r>
    </w:p>
    <w:p w:rsidR="00226CC3" w:rsidRDefault="00BF2A0C">
      <w:pPr>
        <w:spacing w:after="101"/>
        <w:ind w:left="-15" w:right="62"/>
      </w:pPr>
      <w:proofErr w:type="gramStart"/>
      <w:r>
        <w:t>.</w:t>
      </w:r>
      <w:r>
        <w:rPr>
          <w:b/>
          <w:u w:val="single" w:color="000000"/>
        </w:rPr>
        <w:t>Приукрашивание</w:t>
      </w:r>
      <w:proofErr w:type="gramEnd"/>
      <w:r>
        <w:rPr>
          <w:b/>
          <w:u w:val="single" w:color="000000"/>
        </w:rPr>
        <w:t>.</w:t>
      </w:r>
      <w:r>
        <w:t xml:space="preserve"> Разве ты и вправду ненавидишь брата? Наверное, он просто тебе надоел. Нужно уметь сдерживать свои чувства. </w:t>
      </w:r>
    </w:p>
    <w:p w:rsidR="00226CC3" w:rsidRDefault="00BF2A0C">
      <w:pPr>
        <w:ind w:left="-15" w:right="62"/>
      </w:pPr>
      <w:r>
        <w:t>Говоря так, взрослые забывают, что чувства, как реки, нельзя остановить - их можно то</w:t>
      </w:r>
      <w:r>
        <w:t>лько направить в другое русло. Нельзя отрицать существование бурных чувств, попытка сделать это приведет к беде. Необходимо признать их реальность и их власть. Если отнестись к ним с уважением и «отвести» их в нужное русло, они наполнят нашу жизнь светом и</w:t>
      </w:r>
      <w:r>
        <w:t xml:space="preserve"> радостью. </w:t>
      </w:r>
    </w:p>
    <w:p w:rsidR="00226CC3" w:rsidRDefault="00BF2A0C">
      <w:pPr>
        <w:ind w:left="-15" w:right="62"/>
      </w:pPr>
      <w:r>
        <w:t xml:space="preserve">Остается вопрос: какие мы должны предпринять шаги, чтобы сократить разрыв между нашими целями и положением дел на данный момент? С чего начать? </w:t>
      </w:r>
    </w:p>
    <w:p w:rsidR="00226CC3" w:rsidRDefault="00BF2A0C">
      <w:pPr>
        <w:spacing w:after="116"/>
        <w:ind w:left="-15" w:right="62"/>
      </w:pPr>
      <w:r>
        <w:t>Скорее всего, нужно составить такую программу, которая будет комбинацией долгосрочных и краткосрочн</w:t>
      </w:r>
      <w:r>
        <w:t xml:space="preserve">ых «заданий». При этом мы должны четко представлять себе, что многое зависит от наших отношений с детьми и что проявления различных черт характера детям нужно не описывать, а демонстрировать. </w:t>
      </w:r>
    </w:p>
    <w:p w:rsidR="00226CC3" w:rsidRDefault="00BF2A0C">
      <w:pPr>
        <w:spacing w:after="87" w:line="259" w:lineRule="auto"/>
        <w:ind w:left="-15" w:right="60"/>
      </w:pPr>
      <w:r>
        <w:rPr>
          <w:b/>
        </w:rPr>
        <w:t>Первый шаг в выполнении долгосрочной программы - заинтересованн</w:t>
      </w:r>
      <w:r>
        <w:rPr>
          <w:b/>
        </w:rPr>
        <w:t xml:space="preserve">ость в том, что дети думают и чувствуют, а не в их внешних реакциях - подчинении нам или сопротивлении. </w:t>
      </w:r>
    </w:p>
    <w:p w:rsidR="00226CC3" w:rsidRDefault="00BF2A0C">
      <w:pPr>
        <w:ind w:left="185" w:right="62" w:firstLine="0"/>
      </w:pPr>
      <w:r>
        <w:t xml:space="preserve">Как понять, что дети думают и чувствуют? </w:t>
      </w:r>
    </w:p>
    <w:p w:rsidR="00226CC3" w:rsidRDefault="00BF2A0C">
      <w:pPr>
        <w:ind w:left="-15" w:right="62"/>
      </w:pPr>
      <w:r>
        <w:t>Они сами дают нам ключ к пониманию этого. Их чувства отражены в словах и в интонациях, в жестах и позах. А на</w:t>
      </w:r>
      <w:r>
        <w:t xml:space="preserve">ша задача - прислушиваться, всматриваться, чутко реагировать. </w:t>
      </w:r>
    </w:p>
    <w:p w:rsidR="00226CC3" w:rsidRDefault="00BF2A0C">
      <w:pPr>
        <w:spacing w:after="87" w:line="259" w:lineRule="auto"/>
        <w:ind w:left="-15" w:right="60"/>
      </w:pPr>
      <w:r>
        <w:rPr>
          <w:b/>
        </w:rPr>
        <w:lastRenderedPageBreak/>
        <w:t xml:space="preserve">Нашим девизом должно стать: «Я хочу понять своего ребенка. Хочу показать ему, что понимаю его. Хочу выразить свое понимание, отбросив автоматическую критику и осуждение». </w:t>
      </w:r>
    </w:p>
    <w:p w:rsidR="00226CC3" w:rsidRDefault="00BF2A0C">
      <w:pPr>
        <w:spacing w:after="99"/>
        <w:ind w:left="-15" w:right="62"/>
      </w:pPr>
      <w:r>
        <w:t>Если ребенок приходит</w:t>
      </w:r>
      <w:r>
        <w:t xml:space="preserve"> хмурый, молчит, не отвечает на вопросы - ясно, что у него какие-то неприятности. Следуя нашему девизу, мы не станем начинать разговор с критических замечаний вроде: </w:t>
      </w:r>
    </w:p>
    <w:p w:rsidR="00226CC3" w:rsidRDefault="00BF2A0C">
      <w:pPr>
        <w:numPr>
          <w:ilvl w:val="0"/>
          <w:numId w:val="1"/>
        </w:numPr>
        <w:ind w:right="62"/>
      </w:pPr>
      <w:r>
        <w:t xml:space="preserve">Что это ты такой </w:t>
      </w:r>
      <w:proofErr w:type="gramStart"/>
      <w:r>
        <w:t>кислый?-</w:t>
      </w:r>
      <w:proofErr w:type="gramEnd"/>
      <w:r>
        <w:t xml:space="preserve"> Что это за унылая гримаса?- Что ты еще там натворил?- Что у теб</w:t>
      </w:r>
      <w:r>
        <w:t xml:space="preserve">я опять стряслось?... </w:t>
      </w:r>
    </w:p>
    <w:p w:rsidR="00226CC3" w:rsidRDefault="00BF2A0C">
      <w:pPr>
        <w:spacing w:after="106"/>
        <w:ind w:left="-15" w:right="62"/>
      </w:pPr>
      <w:r>
        <w:t xml:space="preserve">Если мы сочувствуем ребенку, нельзя делать ему такие замечания, которые вызывают у него досаду, ненависть, желание, чтобы весь мир полетел в тартарары. </w:t>
      </w:r>
    </w:p>
    <w:p w:rsidR="00226CC3" w:rsidRDefault="00BF2A0C">
      <w:pPr>
        <w:spacing w:after="102"/>
        <w:ind w:left="185" w:right="62" w:firstLine="0"/>
      </w:pPr>
      <w:r>
        <w:t xml:space="preserve">Напротив, родители должны показать, что понимают его, говоря: </w:t>
      </w:r>
    </w:p>
    <w:p w:rsidR="00226CC3" w:rsidRDefault="00BF2A0C">
      <w:pPr>
        <w:numPr>
          <w:ilvl w:val="0"/>
          <w:numId w:val="1"/>
        </w:numPr>
        <w:ind w:right="62"/>
      </w:pPr>
      <w:r>
        <w:t xml:space="preserve">Наверное, у тебя какие-то </w:t>
      </w:r>
      <w:proofErr w:type="gramStart"/>
      <w:r>
        <w:t>неприятности.-</w:t>
      </w:r>
      <w:proofErr w:type="gramEnd"/>
      <w:r>
        <w:t xml:space="preserve"> У тебя был трудный день.- Тебе нелегко пришлось сегодня.- Наверное, ты с кем-нибудь поссорился. </w:t>
      </w:r>
    </w:p>
    <w:p w:rsidR="00226CC3" w:rsidRDefault="00BF2A0C">
      <w:pPr>
        <w:ind w:left="-15" w:right="62"/>
      </w:pPr>
      <w:r>
        <w:t xml:space="preserve">Такие утверждения лучше, чем вопросы типа: «Что с тобой? Что случилось?» Вопросы - признак любопытства, утверждения - </w:t>
      </w:r>
      <w:r>
        <w:t xml:space="preserve">признак сочувствия. </w:t>
      </w:r>
    </w:p>
    <w:p w:rsidR="00226CC3" w:rsidRDefault="00BF2A0C">
      <w:pPr>
        <w:spacing w:after="107"/>
        <w:ind w:left="-15" w:right="62"/>
      </w:pPr>
      <w:r>
        <w:t xml:space="preserve">Естественно, что </w:t>
      </w:r>
      <w:r>
        <w:rPr>
          <w:b/>
        </w:rPr>
        <w:t>ребенок познает лишь те чувства, которые переживает, испытывает сам</w:t>
      </w:r>
      <w:r>
        <w:t>. Если только критиковать его, он никогда не научится ответственности. Все, что он сможет, это проклинать себя и обвинять других. Он научится не доверя</w:t>
      </w:r>
      <w:r>
        <w:t xml:space="preserve">ть своим собственным суждениям, перестанет проявлять свои способности и будет подвергать сомнению намерения окружающих. В довершение ко всему он привыкнет жить в ожидании неминуемого осуждения. </w:t>
      </w:r>
    </w:p>
    <w:p w:rsidR="00226CC3" w:rsidRDefault="00BF2A0C">
      <w:pPr>
        <w:spacing w:after="110"/>
        <w:ind w:left="-15" w:right="62"/>
      </w:pPr>
      <w:r>
        <w:t xml:space="preserve">Если у родителей с детьми «война» из-за домашних дел </w:t>
      </w:r>
      <w:r>
        <w:rPr>
          <w:i/>
        </w:rPr>
        <w:t>(обязанн</w:t>
      </w:r>
      <w:r>
        <w:rPr>
          <w:i/>
        </w:rPr>
        <w:t>ости по дому)</w:t>
      </w:r>
      <w:r>
        <w:t>, а по сути - «война» за воспитание в детях чувства ответственности, взрослые должны признать, что выиграть эту войну невозможно. У детей больше времени и энергии, чтобы нам сопротивляться. Даже если мы выиграем одно «сражение» и добьемся выпо</w:t>
      </w:r>
      <w:r>
        <w:t xml:space="preserve">лнения своих, приказаний, ребенок может дурно на это отреагировать, стать раздражительным, отбиться от рук. </w:t>
      </w:r>
    </w:p>
    <w:p w:rsidR="00226CC3" w:rsidRDefault="00BF2A0C">
      <w:pPr>
        <w:ind w:left="-15" w:right="62"/>
      </w:pPr>
      <w:r>
        <w:rPr>
          <w:b/>
        </w:rPr>
        <w:t>Победить можно, лишь завоевав доверие ребенка.</w:t>
      </w:r>
      <w:r>
        <w:t xml:space="preserve"> Это задача трудная, но осуществить ее вполне возможно. Нужно, чтобы у нас появились </w:t>
      </w:r>
      <w:r>
        <w:rPr>
          <w:i/>
        </w:rPr>
        <w:t>(если их нет)</w:t>
      </w:r>
      <w:r>
        <w:t xml:space="preserve"> </w:t>
      </w:r>
      <w:r>
        <w:t xml:space="preserve">близкие отношения с ребенком. </w:t>
      </w:r>
    </w:p>
    <w:p w:rsidR="00226CC3" w:rsidRDefault="00BF2A0C">
      <w:pPr>
        <w:ind w:left="-15" w:right="62"/>
      </w:pPr>
      <w:r>
        <w:t xml:space="preserve">Подготовить почву для перемен в характере ребенка к лучшему можно при помощи следующего: чутко слушать ребенка. Дети испытывают разочарование и досаду, если видят, что родителей не интересуют их мысли и чувства. В результате </w:t>
      </w:r>
      <w:r>
        <w:t>они делают вывод, что мысли у них глупые, а их самих никто не любит. Если родители слушают ребенка внимательно, это пробуждает у него чувство уверенности в себе. Значит, он будет увереннее оценивать происходящие события, поступки людей; не дать созреть «гр</w:t>
      </w:r>
      <w:r>
        <w:t xml:space="preserve">оздьям </w:t>
      </w:r>
      <w:r>
        <w:lastRenderedPageBreak/>
        <w:t xml:space="preserve">гнева». Родители должны сознательно избегать таких выражений и замечаний, которые вызывают у ребенка чувство неприятия, ненависти. Не используйте в речи оскорбления, ругательства, угрозы и обвинения.  </w:t>
      </w:r>
    </w:p>
    <w:p w:rsidR="00226CC3" w:rsidRDefault="00BF2A0C">
      <w:pPr>
        <w:ind w:left="-15" w:right="62"/>
      </w:pPr>
      <w:r>
        <w:t xml:space="preserve">Если родители внимательно выслушивают ребенка, </w:t>
      </w:r>
      <w:r>
        <w:t>воздерживаются от язвительных замечаний и выражают свои чувства и требования, не задевая детской гордости, в душе ребенка начинают складываться иные основы поведения. Атмосфера сочувствия приближает ребенка к родителям. Он замечает их искренность, такт, вн</w:t>
      </w:r>
      <w:r>
        <w:t xml:space="preserve">имание и, в свою очередь, подражает им. Такая перемена совершится не сразу, но в конце концов усилия родителей будут вознаграждены. </w:t>
      </w:r>
    </w:p>
    <w:p w:rsidR="00226CC3" w:rsidRDefault="00BF2A0C">
      <w:pPr>
        <w:ind w:left="-15" w:right="62"/>
      </w:pPr>
      <w:r>
        <w:t>Чувство ответственности не является врожденным. Нельзя также приобрести его автоматически в некотором определенном возрасте</w:t>
      </w:r>
      <w:r>
        <w:t xml:space="preserve">. Ответственность за свои слова и поступки порождается, как, например, и умение играть на фортепиано, долголетней практикой. И эта практика должна быть ежедневной. </w:t>
      </w:r>
    </w:p>
    <w:p w:rsidR="00226CC3" w:rsidRDefault="00BF2A0C">
      <w:pPr>
        <w:ind w:left="-15" w:right="62"/>
      </w:pPr>
      <w:r>
        <w:t>Воспитывать чувство ответственности у детей можно с самого раннего возраста. Для этого необ</w:t>
      </w:r>
      <w:r>
        <w:t xml:space="preserve">ходимо предоставить ребенку право голоса, а в делах, которые имеют для него наибольшую значимость, и право выбора. Есть вопросы, которые ребенок может решать сам, - тут он должен иметь право выбора. Но в вопросах, касающихся благополучия ребенка, он имеет </w:t>
      </w:r>
      <w:r>
        <w:t xml:space="preserve">лишь право голоса, но не выбора. Мы делаем выбор за него, в то же время, помогая ему принять эту неизбежность. </w:t>
      </w:r>
    </w:p>
    <w:p w:rsidR="00226CC3" w:rsidRDefault="00BF2A0C">
      <w:pPr>
        <w:ind w:left="-15" w:right="62"/>
      </w:pPr>
      <w:r>
        <w:t xml:space="preserve">Если ребенок просит у вас животное </w:t>
      </w:r>
      <w:proofErr w:type="gramStart"/>
      <w:r>
        <w:t>и  обещает</w:t>
      </w:r>
      <w:proofErr w:type="gramEnd"/>
      <w:r>
        <w:t xml:space="preserve"> заботиться, это лишь проявление его хороших намерений, а не доказательство того, что он и в самом </w:t>
      </w:r>
      <w:r>
        <w:t>деле на это способен. Может быть, ребенку и вправду нужна собака, он хочет иметь ее и полюбит, но только в очень редких случаях он способен ухаживать за ней. Ребенок сам не в состоянии нести ответственности за жизнь животного. Чтобы избежать ненужных упрек</w:t>
      </w:r>
      <w:r>
        <w:t xml:space="preserve">ов и разочарования, следует сразу признать, что уход за собакой ложится в основном на плечи родителей. Ребенку общение с животным, скорее всего, принесет огромную пользу. Он научится нести свою долю забот о нем, но ответственность за жизнь животного и его </w:t>
      </w:r>
      <w:r>
        <w:t xml:space="preserve">благополучие всегда остается за взрослыми. </w:t>
      </w:r>
    </w:p>
    <w:p w:rsidR="00226CC3" w:rsidRDefault="00BF2A0C">
      <w:pPr>
        <w:ind w:left="-15" w:right="62"/>
      </w:pPr>
      <w:r>
        <w:t xml:space="preserve">Нужно не поучать ребенка, но прежде всего, уметь внимательно его выслушать. Мы указываем ему дорогу, но надеемся, что путешественник сам доберется до места назначения. </w:t>
      </w:r>
    </w:p>
    <w:p w:rsidR="00226CC3" w:rsidRDefault="00BF2A0C">
      <w:pPr>
        <w:ind w:left="-15" w:right="62" w:firstLine="0"/>
      </w:pPr>
      <w:r>
        <w:t>Используя эти новые принципы и приемы, роди</w:t>
      </w:r>
      <w:r>
        <w:t xml:space="preserve">тели добьются пробуждения чувства ответственности у своих детей. Но одного личного примера недостаточно. </w:t>
      </w:r>
      <w:r>
        <w:rPr>
          <w:b/>
        </w:rPr>
        <w:t xml:space="preserve">Чувство ответственности развивается и крепнет лишь на основе жизненного опыта самого ребенка, становясь важной чертой его характера. </w:t>
      </w:r>
      <w:r>
        <w:t xml:space="preserve"> </w:t>
      </w:r>
    </w:p>
    <w:p w:rsidR="00226CC3" w:rsidRDefault="00BF2A0C">
      <w:pPr>
        <w:spacing w:after="0" w:line="259" w:lineRule="auto"/>
        <w:ind w:left="0" w:firstLine="0"/>
        <w:jc w:val="left"/>
      </w:pPr>
      <w:r>
        <w:t xml:space="preserve"> </w:t>
      </w:r>
    </w:p>
    <w:sectPr w:rsidR="00226CC3">
      <w:pgSz w:w="11906" w:h="16838"/>
      <w:pgMar w:top="1193" w:right="777" w:bottom="139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1EE"/>
    <w:multiLevelType w:val="hybridMultilevel"/>
    <w:tmpl w:val="86420B54"/>
    <w:lvl w:ilvl="0" w:tplc="E6DE69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3EAAE4">
      <w:start w:val="1"/>
      <w:numFmt w:val="bullet"/>
      <w:lvlText w:val="o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26FD2E">
      <w:start w:val="1"/>
      <w:numFmt w:val="bullet"/>
      <w:lvlText w:val="▪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5ABFD4">
      <w:start w:val="1"/>
      <w:numFmt w:val="bullet"/>
      <w:lvlText w:val="•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208A4E">
      <w:start w:val="1"/>
      <w:numFmt w:val="bullet"/>
      <w:lvlText w:val="o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BCF85C">
      <w:start w:val="1"/>
      <w:numFmt w:val="bullet"/>
      <w:lvlText w:val="▪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38D34C">
      <w:start w:val="1"/>
      <w:numFmt w:val="bullet"/>
      <w:lvlText w:val="•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ACBA52">
      <w:start w:val="1"/>
      <w:numFmt w:val="bullet"/>
      <w:lvlText w:val="o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6AA7E8">
      <w:start w:val="1"/>
      <w:numFmt w:val="bullet"/>
      <w:lvlText w:val="▪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3"/>
    <w:rsid w:val="00226CC3"/>
    <w:rsid w:val="00B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4CAC4-B0F8-4F9E-BD38-C8478F6E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0" w:line="248" w:lineRule="auto"/>
      <w:ind w:left="2345" w:firstLine="17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малыш</cp:lastModifiedBy>
  <cp:revision>2</cp:revision>
  <dcterms:created xsi:type="dcterms:W3CDTF">2021-08-28T16:03:00Z</dcterms:created>
  <dcterms:modified xsi:type="dcterms:W3CDTF">2021-08-28T16:03:00Z</dcterms:modified>
</cp:coreProperties>
</file>