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936" w:rsidRPr="00071C4B" w:rsidRDefault="00B15936" w:rsidP="00B15936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071C4B">
        <w:rPr>
          <w:rFonts w:ascii="Times New Roman" w:eastAsia="Times New Roman" w:hAnsi="Times New Roman" w:cs="Times New Roman"/>
          <w:sz w:val="36"/>
          <w:szCs w:val="28"/>
          <w:lang w:eastAsia="ru-RU"/>
        </w:rPr>
        <w:fldChar w:fldCharType="begin"/>
      </w:r>
      <w:r w:rsidRPr="00071C4B">
        <w:rPr>
          <w:rFonts w:ascii="Times New Roman" w:eastAsia="Times New Roman" w:hAnsi="Times New Roman" w:cs="Times New Roman"/>
          <w:sz w:val="36"/>
          <w:szCs w:val="28"/>
          <w:lang w:eastAsia="ru-RU"/>
        </w:rPr>
        <w:instrText xml:space="preserve"> HYPERLINK "https://infourok.ru/go.html?href=https%3A%2F%2Finfourok.ru%2Fgo.html%3Fhref%3Dhttp%253A%252F%252Fmuzruk.net%252F2011%252F10%252Fkonsultaciya-dlya-roditelej-ritm-v-muzykalnom-razvitii-detej%252F" </w:instrText>
      </w:r>
      <w:r w:rsidRPr="00071C4B">
        <w:rPr>
          <w:rFonts w:ascii="Times New Roman" w:eastAsia="Times New Roman" w:hAnsi="Times New Roman" w:cs="Times New Roman"/>
          <w:sz w:val="36"/>
          <w:szCs w:val="28"/>
          <w:lang w:eastAsia="ru-RU"/>
        </w:rPr>
        <w:fldChar w:fldCharType="separate"/>
      </w:r>
      <w:r w:rsidRPr="00B15936">
        <w:rPr>
          <w:rFonts w:ascii="Times New Roman" w:eastAsia="Times New Roman" w:hAnsi="Times New Roman" w:cs="Times New Roman"/>
          <w:b/>
          <w:bCs/>
          <w:sz w:val="36"/>
          <w:szCs w:val="28"/>
          <w:u w:val="single"/>
          <w:lang w:eastAsia="ru-RU"/>
        </w:rPr>
        <w:t>Консультация для родителей</w:t>
      </w:r>
      <w:r w:rsidRPr="00071C4B">
        <w:rPr>
          <w:rFonts w:ascii="Times New Roman" w:eastAsia="Times New Roman" w:hAnsi="Times New Roman" w:cs="Times New Roman"/>
          <w:sz w:val="36"/>
          <w:szCs w:val="28"/>
          <w:lang w:eastAsia="ru-RU"/>
        </w:rPr>
        <w:fldChar w:fldCharType="end"/>
      </w:r>
    </w:p>
    <w:p w:rsidR="00B15936" w:rsidRPr="00071C4B" w:rsidRDefault="00B15936" w:rsidP="00B15936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hyperlink r:id="rId6" w:history="1">
        <w:r w:rsidRPr="00B15936">
          <w:rPr>
            <w:rFonts w:ascii="Times New Roman" w:eastAsia="Times New Roman" w:hAnsi="Times New Roman" w:cs="Times New Roman"/>
            <w:b/>
            <w:bCs/>
            <w:sz w:val="36"/>
            <w:szCs w:val="28"/>
            <w:u w:val="single"/>
            <w:lang w:eastAsia="ru-RU"/>
          </w:rPr>
          <w:t>«Ритм в музыкальном развитии детей»</w:t>
        </w:r>
      </w:hyperlink>
    </w:p>
    <w:p w:rsidR="00B15936" w:rsidRDefault="00B15936" w:rsidP="00B15936">
      <w:pPr>
        <w:shd w:val="clear" w:color="auto" w:fill="FFFFFF"/>
        <w:spacing w:after="0" w:line="315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5936" w:rsidRPr="00071C4B" w:rsidRDefault="00B15936" w:rsidP="00B15936">
      <w:pPr>
        <w:shd w:val="clear" w:color="auto" w:fill="FFFFFF"/>
        <w:spacing w:after="0" w:line="315" w:lineRule="atLeast"/>
        <w:ind w:firstLine="85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7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развитием музыкальных способностей детей мы уделяем самое серьезное внимание ритмическому воспитанию. Но прежде чем излагать некоторые соображения по этому вопросу, давайте, определим природу ритма.</w:t>
      </w:r>
    </w:p>
    <w:p w:rsidR="00B15936" w:rsidRPr="00071C4B" w:rsidRDefault="00B15936" w:rsidP="00B15936">
      <w:pPr>
        <w:shd w:val="clear" w:color="auto" w:fill="FFFFFF"/>
        <w:spacing w:after="0" w:line="315" w:lineRule="atLeast"/>
        <w:ind w:firstLine="85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7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Исследователи делают акцент на том, что ритмическое воспитание не может быть только слуховым, ведь ритм имеет в основе своей движение. Поэтому в развитии чувства ритма должно участвовать все наше тело. Еще одно важное наблюдение касается того, что в основе чувства ритма лежит восприятие выразительности музыки.</w:t>
      </w:r>
    </w:p>
    <w:p w:rsidR="00B15936" w:rsidRPr="00071C4B" w:rsidRDefault="00B15936" w:rsidP="00B15936">
      <w:pPr>
        <w:shd w:val="clear" w:color="auto" w:fill="FFFFFF"/>
        <w:spacing w:after="0" w:line="315" w:lineRule="atLeast"/>
        <w:ind w:firstLine="85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7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есть,  не менее важна эмоциональная природа ритма. В самом деле, использование обеих категорий в системе музыкального развития детей дает исключительно положительный результат.</w:t>
      </w:r>
    </w:p>
    <w:p w:rsidR="00B15936" w:rsidRPr="00071C4B" w:rsidRDefault="00B15936" w:rsidP="00B15936">
      <w:pPr>
        <w:shd w:val="clear" w:color="auto" w:fill="FFFFFF"/>
        <w:spacing w:after="0" w:line="315" w:lineRule="atLeast"/>
        <w:ind w:firstLine="85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7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 чтобы ребенок действительно проникся чувством ритма все нужно начинать с простых движений под музыку (ходьба, бег, прыжки). Основная задача на этом этапе – добиться у ребенка быстрой реакции.</w:t>
      </w:r>
    </w:p>
    <w:p w:rsidR="00B15936" w:rsidRPr="00071C4B" w:rsidRDefault="00B15936" w:rsidP="00B15936">
      <w:pPr>
        <w:shd w:val="clear" w:color="auto" w:fill="FFFFFF"/>
        <w:spacing w:after="0" w:line="315" w:lineRule="atLeast"/>
        <w:ind w:firstLine="85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7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 присутствует во всех моментах музыкальных занятий: в пении, слушании музыки. Часто к этому добавляется звучащий жест (хлопки, шлепки по коленям, притопы и т.д.). Также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7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много </w:t>
      </w:r>
      <w:proofErr w:type="gramStart"/>
      <w:r w:rsidRPr="0007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ритмической работы</w:t>
      </w:r>
      <w:proofErr w:type="gramEnd"/>
      <w:r w:rsidRPr="0007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ведется в музицировании на музыкальных инструментах. Постепенно ритмические формулы усложняются. Они становятся более длительными, вводится прерванный ритм, синкопа.</w:t>
      </w:r>
    </w:p>
    <w:p w:rsidR="00B15936" w:rsidRPr="00071C4B" w:rsidRDefault="00B15936" w:rsidP="00B15936">
      <w:pPr>
        <w:shd w:val="clear" w:color="auto" w:fill="FFFFFF"/>
        <w:spacing w:after="0" w:line="315" w:lineRule="atLeast"/>
        <w:ind w:firstLine="85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7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Ритмические композиции составляются вместе с разнообразными движениями (имитационными, танцевальными, общеразвивающими). Они позволяют выразить различные эмоциональные состояния, сюжеты, образы. Интерпретируя музыку, ребенок приобретает опыт творческого переосмысления музыки. Именно этот опыт позволит ребенку в дальнейшем успешно осваивать и другие виды творческой деятельности.</w:t>
      </w:r>
    </w:p>
    <w:p w:rsidR="00B15936" w:rsidRPr="00071C4B" w:rsidRDefault="00B15936" w:rsidP="00B15936">
      <w:pPr>
        <w:shd w:val="clear" w:color="auto" w:fill="FFFFFF"/>
        <w:spacing w:after="0" w:line="315" w:lineRule="atLeast"/>
        <w:ind w:firstLine="85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7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 присутствует в нашей жизни всюду. Биение сердца – ритм нашего организма. С его помощью можно успокоить или активизировать реакции нашего организма в разных ситуациях. Наша речь, овладение чтением и письмом так же требуют развитого чувства ритма. Поэтому занятия музыкальным ритмом – это тренировка, которая дает ребенку бесценный жизненный опыт.</w:t>
      </w:r>
    </w:p>
    <w:p w:rsidR="00B15936" w:rsidRPr="00071C4B" w:rsidRDefault="00B15936" w:rsidP="00B15936">
      <w:pPr>
        <w:shd w:val="clear" w:color="auto" w:fill="FFFFFF"/>
        <w:spacing w:after="0" w:line="315" w:lineRule="atLeast"/>
        <w:ind w:firstLine="85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7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Подготовила: Цивилева Марина Александровна, музыкальный руководитель МАДОУ детский сад № 153.</w:t>
      </w:r>
    </w:p>
    <w:p w:rsidR="00B15936" w:rsidRPr="00071C4B" w:rsidRDefault="00B15936" w:rsidP="00B15936">
      <w:pPr>
        <w:shd w:val="clear" w:color="auto" w:fill="FFFFFF"/>
        <w:spacing w:after="0" w:line="315" w:lineRule="atLeast"/>
        <w:ind w:firstLine="85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15936" w:rsidRPr="00071C4B" w:rsidRDefault="00B15936" w:rsidP="00B15936">
      <w:pPr>
        <w:shd w:val="clear" w:color="auto" w:fill="FFFFFF"/>
        <w:spacing w:after="0" w:line="315" w:lineRule="atLeast"/>
        <w:ind w:firstLine="85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15936" w:rsidRPr="00071C4B" w:rsidRDefault="00B15936" w:rsidP="00B15936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15936" w:rsidRPr="00071C4B" w:rsidRDefault="00B15936" w:rsidP="00B15936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15936" w:rsidRPr="00071C4B" w:rsidRDefault="00B15936" w:rsidP="00B15936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bookmarkStart w:id="0" w:name="_GoBack"/>
      <w:bookmarkEnd w:id="0"/>
    </w:p>
    <w:sectPr w:rsidR="00B15936" w:rsidRPr="00071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013FE"/>
    <w:multiLevelType w:val="multilevel"/>
    <w:tmpl w:val="7572F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6B6F3A"/>
    <w:multiLevelType w:val="multilevel"/>
    <w:tmpl w:val="87649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EF08E3"/>
    <w:multiLevelType w:val="multilevel"/>
    <w:tmpl w:val="3B0A6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3A0DC8"/>
    <w:multiLevelType w:val="multilevel"/>
    <w:tmpl w:val="D076E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715B65"/>
    <w:multiLevelType w:val="multilevel"/>
    <w:tmpl w:val="1550F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2866D6"/>
    <w:multiLevelType w:val="multilevel"/>
    <w:tmpl w:val="CAA84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010D9F"/>
    <w:multiLevelType w:val="multilevel"/>
    <w:tmpl w:val="6BFE7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8468DA"/>
    <w:multiLevelType w:val="multilevel"/>
    <w:tmpl w:val="91B43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BF2E9C"/>
    <w:multiLevelType w:val="multilevel"/>
    <w:tmpl w:val="C8806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32750F"/>
    <w:multiLevelType w:val="multilevel"/>
    <w:tmpl w:val="28A4A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8B1DFB"/>
    <w:multiLevelType w:val="multilevel"/>
    <w:tmpl w:val="D6787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9D791D"/>
    <w:multiLevelType w:val="multilevel"/>
    <w:tmpl w:val="3DFC5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E6C4B74"/>
    <w:multiLevelType w:val="multilevel"/>
    <w:tmpl w:val="C9ECE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0E209D"/>
    <w:multiLevelType w:val="multilevel"/>
    <w:tmpl w:val="A9AA7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252811"/>
    <w:multiLevelType w:val="multilevel"/>
    <w:tmpl w:val="818EC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49803F5"/>
    <w:multiLevelType w:val="multilevel"/>
    <w:tmpl w:val="E1C03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8FC7C03"/>
    <w:multiLevelType w:val="multilevel"/>
    <w:tmpl w:val="92C8A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9443C95"/>
    <w:multiLevelType w:val="multilevel"/>
    <w:tmpl w:val="C1709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9B073C9"/>
    <w:multiLevelType w:val="multilevel"/>
    <w:tmpl w:val="726C0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06B4168"/>
    <w:multiLevelType w:val="multilevel"/>
    <w:tmpl w:val="F8849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286C10"/>
    <w:multiLevelType w:val="multilevel"/>
    <w:tmpl w:val="BE0A0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1F87ADD"/>
    <w:multiLevelType w:val="multilevel"/>
    <w:tmpl w:val="80F24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3666C3F"/>
    <w:multiLevelType w:val="multilevel"/>
    <w:tmpl w:val="D5BC3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69F107F"/>
    <w:multiLevelType w:val="multilevel"/>
    <w:tmpl w:val="F9421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AB12AE8"/>
    <w:multiLevelType w:val="multilevel"/>
    <w:tmpl w:val="772C5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19"/>
  </w:num>
  <w:num w:numId="4">
    <w:abstractNumId w:val="6"/>
  </w:num>
  <w:num w:numId="5">
    <w:abstractNumId w:val="18"/>
  </w:num>
  <w:num w:numId="6">
    <w:abstractNumId w:val="22"/>
  </w:num>
  <w:num w:numId="7">
    <w:abstractNumId w:val="15"/>
  </w:num>
  <w:num w:numId="8">
    <w:abstractNumId w:val="0"/>
  </w:num>
  <w:num w:numId="9">
    <w:abstractNumId w:val="7"/>
  </w:num>
  <w:num w:numId="10">
    <w:abstractNumId w:val="1"/>
  </w:num>
  <w:num w:numId="11">
    <w:abstractNumId w:val="13"/>
  </w:num>
  <w:num w:numId="12">
    <w:abstractNumId w:val="24"/>
  </w:num>
  <w:num w:numId="13">
    <w:abstractNumId w:val="4"/>
  </w:num>
  <w:num w:numId="14">
    <w:abstractNumId w:val="8"/>
  </w:num>
  <w:num w:numId="15">
    <w:abstractNumId w:val="21"/>
  </w:num>
  <w:num w:numId="16">
    <w:abstractNumId w:val="14"/>
  </w:num>
  <w:num w:numId="17">
    <w:abstractNumId w:val="17"/>
  </w:num>
  <w:num w:numId="18">
    <w:abstractNumId w:val="9"/>
  </w:num>
  <w:num w:numId="19">
    <w:abstractNumId w:val="3"/>
  </w:num>
  <w:num w:numId="20">
    <w:abstractNumId w:val="20"/>
  </w:num>
  <w:num w:numId="21">
    <w:abstractNumId w:val="2"/>
  </w:num>
  <w:num w:numId="22">
    <w:abstractNumId w:val="10"/>
  </w:num>
  <w:num w:numId="23">
    <w:abstractNumId w:val="23"/>
  </w:num>
  <w:num w:numId="24">
    <w:abstractNumId w:val="12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C5C"/>
    <w:rsid w:val="00375C5C"/>
    <w:rsid w:val="007D0DE4"/>
    <w:rsid w:val="00B1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9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9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s%3A%2F%2Finfourok.ru%2Fgo.html%3Fhref%3Dhttp%253A%252F%252Fmuzruk.net%252F2011%252F10%252Fkonsultaciya-dlya-roditelej-ritm-v-muzykalnom-razvitii-detej%252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385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2022-03-17T12:07:00Z</dcterms:created>
  <dcterms:modified xsi:type="dcterms:W3CDTF">2022-03-17T12:10:00Z</dcterms:modified>
</cp:coreProperties>
</file>