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71C4B" w:rsidRPr="00071C4B" w:rsidRDefault="00071C4B" w:rsidP="00071C4B">
      <w:pPr>
        <w:shd w:val="clear" w:color="auto" w:fill="FFFFFF"/>
        <w:spacing w:after="0" w:line="315" w:lineRule="atLeast"/>
        <w:jc w:val="center"/>
        <w:rPr>
          <w:rFonts w:ascii="Times New Roman" w:eastAsia="Times New Roman" w:hAnsi="Times New Roman" w:cs="Times New Roman"/>
          <w:color w:val="181818"/>
          <w:sz w:val="36"/>
          <w:szCs w:val="28"/>
          <w:lang w:eastAsia="ru-RU"/>
        </w:rPr>
      </w:pPr>
      <w:r w:rsidRPr="00071C4B">
        <w:rPr>
          <w:rFonts w:ascii="Times New Roman" w:eastAsia="Times New Roman" w:hAnsi="Times New Roman" w:cs="Times New Roman"/>
          <w:color w:val="181818"/>
          <w:sz w:val="36"/>
          <w:szCs w:val="28"/>
          <w:lang w:eastAsia="ru-RU"/>
        </w:rPr>
        <w:fldChar w:fldCharType="begin"/>
      </w:r>
      <w:r w:rsidRPr="00071C4B">
        <w:rPr>
          <w:rFonts w:ascii="Times New Roman" w:eastAsia="Times New Roman" w:hAnsi="Times New Roman" w:cs="Times New Roman"/>
          <w:color w:val="181818"/>
          <w:sz w:val="36"/>
          <w:szCs w:val="28"/>
          <w:lang w:eastAsia="ru-RU"/>
        </w:rPr>
        <w:instrText xml:space="preserve"> HYPERLINK "https://infourok.ru/go.html?href=https%3A%2F%2Finfourok.ru%2Fgo.html%3Fhref%3Dhttp%253A%252F%252Fmuzruk.net%252F2011%252F10%252Fkonsultaciya-dlya-roditelej-pojte-na-zdorove%252F" </w:instrText>
      </w:r>
      <w:r w:rsidRPr="00071C4B">
        <w:rPr>
          <w:rFonts w:ascii="Times New Roman" w:eastAsia="Times New Roman" w:hAnsi="Times New Roman" w:cs="Times New Roman"/>
          <w:color w:val="181818"/>
          <w:sz w:val="36"/>
          <w:szCs w:val="28"/>
          <w:lang w:eastAsia="ru-RU"/>
        </w:rPr>
        <w:fldChar w:fldCharType="separate"/>
      </w:r>
      <w:r w:rsidRPr="00100FE3">
        <w:rPr>
          <w:rFonts w:ascii="Times New Roman" w:eastAsia="Times New Roman" w:hAnsi="Times New Roman" w:cs="Times New Roman"/>
          <w:b/>
          <w:bCs/>
          <w:i/>
          <w:iCs/>
          <w:color w:val="00000A"/>
          <w:sz w:val="36"/>
          <w:szCs w:val="28"/>
          <w:u w:val="single"/>
          <w:lang w:eastAsia="ru-RU"/>
        </w:rPr>
        <w:t>Консультация для родителей</w:t>
      </w:r>
      <w:r w:rsidRPr="00071C4B">
        <w:rPr>
          <w:rFonts w:ascii="Times New Roman" w:eastAsia="Times New Roman" w:hAnsi="Times New Roman" w:cs="Times New Roman"/>
          <w:color w:val="181818"/>
          <w:sz w:val="36"/>
          <w:szCs w:val="28"/>
          <w:lang w:eastAsia="ru-RU"/>
        </w:rPr>
        <w:fldChar w:fldCharType="end"/>
      </w:r>
      <w:r w:rsidRPr="00071C4B">
        <w:rPr>
          <w:rFonts w:ascii="Times New Roman" w:eastAsia="Times New Roman" w:hAnsi="Times New Roman" w:cs="Times New Roman"/>
          <w:b/>
          <w:bCs/>
          <w:i/>
          <w:iCs/>
          <w:color w:val="181818"/>
          <w:sz w:val="36"/>
          <w:szCs w:val="28"/>
          <w:lang w:eastAsia="ru-RU"/>
        </w:rPr>
        <w:t> </w:t>
      </w:r>
      <w:hyperlink r:id="rId6" w:history="1">
        <w:r w:rsidRPr="00100FE3">
          <w:rPr>
            <w:rFonts w:ascii="Times New Roman" w:eastAsia="Times New Roman" w:hAnsi="Times New Roman" w:cs="Times New Roman"/>
            <w:b/>
            <w:bCs/>
            <w:i/>
            <w:iCs/>
            <w:color w:val="00000A"/>
            <w:sz w:val="36"/>
            <w:szCs w:val="28"/>
            <w:u w:val="single"/>
            <w:lang w:eastAsia="ru-RU"/>
          </w:rPr>
          <w:t>«Пойте на здоровье!»</w:t>
        </w:r>
      </w:hyperlink>
    </w:p>
    <w:bookmarkEnd w:id="0"/>
    <w:p w:rsidR="00071C4B" w:rsidRPr="00071C4B" w:rsidRDefault="00071C4B" w:rsidP="00071C4B">
      <w:pPr>
        <w:shd w:val="clear" w:color="auto" w:fill="FFFFFF"/>
        <w:spacing w:after="0" w:line="315" w:lineRule="atLeast"/>
        <w:rPr>
          <w:rFonts w:ascii="Times New Roman" w:eastAsia="Times New Roman" w:hAnsi="Times New Roman" w:cs="Times New Roman"/>
          <w:color w:val="181818"/>
          <w:sz w:val="28"/>
          <w:szCs w:val="28"/>
          <w:lang w:eastAsia="ru-RU"/>
        </w:rPr>
      </w:pP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При пении приходится выговаривать слова протяжно, нараспев, что помогает правильному, четкому произношению отдельных звуков и слов.</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Можно ли учить ребенка петь? Конечно, можно и нужно, но делать это необходимо, зная и учитывая возрастные особенности детей.</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071C4B">
        <w:rPr>
          <w:rFonts w:ascii="Times New Roman" w:eastAsia="Times New Roman" w:hAnsi="Times New Roman" w:cs="Times New Roman"/>
          <w:color w:val="000000"/>
          <w:sz w:val="28"/>
          <w:szCs w:val="28"/>
          <w:lang w:eastAsia="ru-RU"/>
        </w:rPr>
        <w:t>до</w:t>
      </w:r>
      <w:proofErr w:type="gramEnd"/>
      <w:r w:rsidRPr="00071C4B">
        <w:rPr>
          <w:rFonts w:ascii="Times New Roman" w:eastAsia="Times New Roman" w:hAnsi="Times New Roman" w:cs="Times New Roman"/>
          <w:color w:val="000000"/>
          <w:sz w:val="28"/>
          <w:szCs w:val="28"/>
          <w:lang w:eastAsia="ru-RU"/>
        </w:rPr>
        <w:t xml:space="preserve"> верхнего очень небольшой.</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Как сделать так, чтобы занятия пением приносили пользу и удовольствие ребенку?</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Один из важнейших компонентов пения — дыхание. От характера дыхания зависит качество звучания детского голоса (</w:t>
      </w:r>
      <w:proofErr w:type="gramStart"/>
      <w:r w:rsidRPr="00071C4B">
        <w:rPr>
          <w:rFonts w:ascii="Times New Roman" w:eastAsia="Times New Roman" w:hAnsi="Times New Roman" w:cs="Times New Roman"/>
          <w:color w:val="000000"/>
          <w:sz w:val="28"/>
          <w:szCs w:val="28"/>
          <w:lang w:eastAsia="ru-RU"/>
        </w:rPr>
        <w:t>вялый</w:t>
      </w:r>
      <w:proofErr w:type="gramEnd"/>
      <w:r w:rsidRPr="00071C4B">
        <w:rPr>
          <w:rFonts w:ascii="Times New Roman" w:eastAsia="Times New Roman" w:hAnsi="Times New Roman" w:cs="Times New Roman"/>
          <w:color w:val="000000"/>
          <w:sz w:val="28"/>
          <w:szCs w:val="28"/>
          <w:lang w:eastAsia="ru-RU"/>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071C4B">
        <w:rPr>
          <w:rFonts w:ascii="Times New Roman" w:eastAsia="Times New Roman" w:hAnsi="Times New Roman" w:cs="Times New Roman"/>
          <w:color w:val="000000"/>
          <w:sz w:val="28"/>
          <w:szCs w:val="28"/>
          <w:lang w:eastAsia="ru-RU"/>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lastRenderedPageBreak/>
        <w:t>Существует множество игровых упражнений, позволяющих детям овладеть дыханием «животиком»:</w:t>
      </w:r>
    </w:p>
    <w:p w:rsidR="00071C4B" w:rsidRPr="00071C4B" w:rsidRDefault="00071C4B" w:rsidP="00071C4B">
      <w:pPr>
        <w:numPr>
          <w:ilvl w:val="0"/>
          <w:numId w:val="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«Собачки» — подражание лаю собаки, дышать, как собачка (после продолжительного бега собака дышит очень часто, высунув язык);</w:t>
      </w:r>
    </w:p>
    <w:p w:rsidR="00071C4B" w:rsidRPr="00071C4B" w:rsidRDefault="00071C4B" w:rsidP="00071C4B">
      <w:pPr>
        <w:numPr>
          <w:ilvl w:val="0"/>
          <w:numId w:val="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«Насос» — надуть «мячик» (активный вдох и выдох одновременно носом и ртом);</w:t>
      </w:r>
    </w:p>
    <w:p w:rsidR="00071C4B" w:rsidRPr="00071C4B" w:rsidRDefault="00071C4B" w:rsidP="00071C4B">
      <w:pPr>
        <w:numPr>
          <w:ilvl w:val="0"/>
          <w:numId w:val="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«Ветер» — рисовать своим дыханием разные образы ветра (порывами, сильного, спокойного, мягкого и т.д.);</w:t>
      </w:r>
    </w:p>
    <w:p w:rsidR="00071C4B" w:rsidRPr="00071C4B" w:rsidRDefault="00071C4B" w:rsidP="00071C4B">
      <w:pPr>
        <w:numPr>
          <w:ilvl w:val="0"/>
          <w:numId w:val="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«Задуваем свечи на торте»</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Вы можете делать эти упражнения дома вместе с ребенком.</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А что делать, если ваш ребенок не хочет сам петь? Как сделать так, чтобы ребенок получал удовольствие от своего пения? Вот несколько советов.</w:t>
      </w:r>
    </w:p>
    <w:p w:rsidR="00071C4B" w:rsidRPr="00071C4B" w:rsidRDefault="00071C4B" w:rsidP="00071C4B">
      <w:pPr>
        <w:numPr>
          <w:ilvl w:val="0"/>
          <w:numId w:val="2"/>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071C4B" w:rsidRPr="00071C4B" w:rsidRDefault="00071C4B" w:rsidP="00071C4B">
      <w:pPr>
        <w:numPr>
          <w:ilvl w:val="0"/>
          <w:numId w:val="2"/>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071C4B" w:rsidRPr="00071C4B" w:rsidRDefault="00071C4B" w:rsidP="00071C4B">
      <w:pPr>
        <w:numPr>
          <w:ilvl w:val="0"/>
          <w:numId w:val="2"/>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Хвалите! Чаще хвалите, радуйтесь успехам малыша, подпевайте ему.</w:t>
      </w:r>
    </w:p>
    <w:p w:rsidR="00071C4B" w:rsidRPr="00071C4B" w:rsidRDefault="00071C4B" w:rsidP="00071C4B">
      <w:pPr>
        <w:numPr>
          <w:ilvl w:val="0"/>
          <w:numId w:val="2"/>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071C4B" w:rsidRPr="00071C4B" w:rsidRDefault="00071C4B" w:rsidP="00071C4B">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Позвольте себе быть счастливыми и пойте на здоровье!</w:t>
      </w:r>
    </w:p>
    <w:p w:rsidR="00071C4B" w:rsidRPr="00071C4B" w:rsidRDefault="00071C4B" w:rsidP="00071C4B">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br/>
      </w:r>
      <w:r w:rsidR="00100FE3">
        <w:rPr>
          <w:rFonts w:ascii="Times New Roman" w:eastAsia="Times New Roman" w:hAnsi="Times New Roman" w:cs="Times New Roman"/>
          <w:i/>
          <w:iCs/>
          <w:color w:val="181818"/>
          <w:sz w:val="28"/>
          <w:szCs w:val="28"/>
          <w:lang w:eastAsia="ru-RU"/>
        </w:rPr>
        <w:t>Подготовила: Цивилева Марина Александровна, музыкальный руководитель МАДОУ детский сад № 153.</w:t>
      </w:r>
    </w:p>
    <w:p w:rsidR="00071C4B" w:rsidRPr="00071C4B" w:rsidRDefault="00071C4B" w:rsidP="00071C4B">
      <w:pPr>
        <w:shd w:val="clear" w:color="auto" w:fill="FFFFFF"/>
        <w:spacing w:after="0" w:line="315" w:lineRule="atLeast"/>
        <w:jc w:val="both"/>
        <w:rPr>
          <w:rFonts w:ascii="Times New Roman" w:eastAsia="Times New Roman" w:hAnsi="Times New Roman" w:cs="Times New Roman"/>
          <w:color w:val="181818"/>
          <w:sz w:val="28"/>
          <w:szCs w:val="28"/>
          <w:lang w:eastAsia="ru-RU"/>
        </w:rPr>
      </w:pPr>
    </w:p>
    <w:p w:rsidR="00071C4B" w:rsidRPr="00071C4B" w:rsidRDefault="00071C4B" w:rsidP="00071C4B">
      <w:pPr>
        <w:shd w:val="clear" w:color="auto" w:fill="FFFFFF"/>
        <w:spacing w:after="0" w:line="315" w:lineRule="atLeast"/>
        <w:jc w:val="both"/>
        <w:rPr>
          <w:rFonts w:ascii="Times New Roman" w:eastAsia="Times New Roman" w:hAnsi="Times New Roman" w:cs="Times New Roman"/>
          <w:color w:val="181818"/>
          <w:sz w:val="28"/>
          <w:szCs w:val="28"/>
          <w:lang w:eastAsia="ru-RU"/>
        </w:rPr>
      </w:pPr>
    </w:p>
    <w:p w:rsidR="00071C4B" w:rsidRPr="00071C4B" w:rsidRDefault="00071C4B" w:rsidP="00071C4B">
      <w:pPr>
        <w:shd w:val="clear" w:color="auto" w:fill="FFFFFF"/>
        <w:spacing w:after="0" w:line="315" w:lineRule="atLeast"/>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br/>
      </w:r>
    </w:p>
    <w:p w:rsidR="00071C4B" w:rsidRPr="00071C4B" w:rsidRDefault="00071C4B" w:rsidP="00071C4B">
      <w:pPr>
        <w:shd w:val="clear" w:color="auto" w:fill="FFFFFF"/>
        <w:spacing w:after="0" w:line="315" w:lineRule="atLeast"/>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br/>
      </w:r>
    </w:p>
    <w:p w:rsidR="00071C4B" w:rsidRPr="00071C4B" w:rsidRDefault="00071C4B" w:rsidP="00071C4B">
      <w:pPr>
        <w:shd w:val="clear" w:color="auto" w:fill="FFFFFF"/>
        <w:spacing w:after="0" w:line="315" w:lineRule="atLeast"/>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br/>
      </w:r>
    </w:p>
    <w:p w:rsidR="00071C4B" w:rsidRPr="00071C4B" w:rsidRDefault="00071C4B" w:rsidP="00071C4B">
      <w:pPr>
        <w:shd w:val="clear" w:color="auto" w:fill="FFFFFF"/>
        <w:spacing w:after="0" w:line="315" w:lineRule="atLeast"/>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br/>
      </w:r>
    </w:p>
    <w:sectPr w:rsidR="00071C4B" w:rsidRPr="00071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13FE"/>
    <w:multiLevelType w:val="multilevel"/>
    <w:tmpl w:val="7572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B6F3A"/>
    <w:multiLevelType w:val="multilevel"/>
    <w:tmpl w:val="8764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F08E3"/>
    <w:multiLevelType w:val="multilevel"/>
    <w:tmpl w:val="3B0A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A0DC8"/>
    <w:multiLevelType w:val="multilevel"/>
    <w:tmpl w:val="D076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15B65"/>
    <w:multiLevelType w:val="multilevel"/>
    <w:tmpl w:val="155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2866D6"/>
    <w:multiLevelType w:val="multilevel"/>
    <w:tmpl w:val="CAA8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10D9F"/>
    <w:multiLevelType w:val="multilevel"/>
    <w:tmpl w:val="6BFE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468DA"/>
    <w:multiLevelType w:val="multilevel"/>
    <w:tmpl w:val="91B4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F2E9C"/>
    <w:multiLevelType w:val="multilevel"/>
    <w:tmpl w:val="C880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2750F"/>
    <w:multiLevelType w:val="multilevel"/>
    <w:tmpl w:val="28A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8B1DFB"/>
    <w:multiLevelType w:val="multilevel"/>
    <w:tmpl w:val="D678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9D791D"/>
    <w:multiLevelType w:val="multilevel"/>
    <w:tmpl w:val="3DFC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B62CD9"/>
    <w:multiLevelType w:val="multilevel"/>
    <w:tmpl w:val="9ADE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C4B74"/>
    <w:multiLevelType w:val="multilevel"/>
    <w:tmpl w:val="C9EC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FA690D"/>
    <w:multiLevelType w:val="multilevel"/>
    <w:tmpl w:val="C6B6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0E209D"/>
    <w:multiLevelType w:val="multilevel"/>
    <w:tmpl w:val="A9A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252811"/>
    <w:multiLevelType w:val="multilevel"/>
    <w:tmpl w:val="818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9803F5"/>
    <w:multiLevelType w:val="multilevel"/>
    <w:tmpl w:val="E1C0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C7C03"/>
    <w:multiLevelType w:val="multilevel"/>
    <w:tmpl w:val="92C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443C95"/>
    <w:multiLevelType w:val="multilevel"/>
    <w:tmpl w:val="C170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B073C9"/>
    <w:multiLevelType w:val="multilevel"/>
    <w:tmpl w:val="726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B4168"/>
    <w:multiLevelType w:val="multilevel"/>
    <w:tmpl w:val="F884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286C10"/>
    <w:multiLevelType w:val="multilevel"/>
    <w:tmpl w:val="BE0A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F87ADD"/>
    <w:multiLevelType w:val="multilevel"/>
    <w:tmpl w:val="80F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666C3F"/>
    <w:multiLevelType w:val="multilevel"/>
    <w:tmpl w:val="D5BC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9F107F"/>
    <w:multiLevelType w:val="multilevel"/>
    <w:tmpl w:val="F942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B12AE8"/>
    <w:multiLevelType w:val="multilevel"/>
    <w:tmpl w:val="772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1"/>
  </w:num>
  <w:num w:numId="4">
    <w:abstractNumId w:val="5"/>
  </w:num>
  <w:num w:numId="5">
    <w:abstractNumId w:val="21"/>
  </w:num>
  <w:num w:numId="6">
    <w:abstractNumId w:val="6"/>
  </w:num>
  <w:num w:numId="7">
    <w:abstractNumId w:val="20"/>
  </w:num>
  <w:num w:numId="8">
    <w:abstractNumId w:val="24"/>
  </w:num>
  <w:num w:numId="9">
    <w:abstractNumId w:val="17"/>
  </w:num>
  <w:num w:numId="10">
    <w:abstractNumId w:val="0"/>
  </w:num>
  <w:num w:numId="11">
    <w:abstractNumId w:val="7"/>
  </w:num>
  <w:num w:numId="12">
    <w:abstractNumId w:val="1"/>
  </w:num>
  <w:num w:numId="13">
    <w:abstractNumId w:val="15"/>
  </w:num>
  <w:num w:numId="14">
    <w:abstractNumId w:val="26"/>
  </w:num>
  <w:num w:numId="15">
    <w:abstractNumId w:val="4"/>
  </w:num>
  <w:num w:numId="16">
    <w:abstractNumId w:val="8"/>
  </w:num>
  <w:num w:numId="17">
    <w:abstractNumId w:val="23"/>
  </w:num>
  <w:num w:numId="18">
    <w:abstractNumId w:val="16"/>
  </w:num>
  <w:num w:numId="19">
    <w:abstractNumId w:val="19"/>
  </w:num>
  <w:num w:numId="20">
    <w:abstractNumId w:val="9"/>
  </w:num>
  <w:num w:numId="21">
    <w:abstractNumId w:val="3"/>
  </w:num>
  <w:num w:numId="22">
    <w:abstractNumId w:val="22"/>
  </w:num>
  <w:num w:numId="23">
    <w:abstractNumId w:val="2"/>
  </w:num>
  <w:num w:numId="24">
    <w:abstractNumId w:val="10"/>
  </w:num>
  <w:num w:numId="25">
    <w:abstractNumId w:val="25"/>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EE"/>
    <w:rsid w:val="00071C4B"/>
    <w:rsid w:val="00100FE3"/>
    <w:rsid w:val="006744EE"/>
    <w:rsid w:val="007D0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infourok.ru%2Fgo.html%3Fhref%3Dhttp%253A%252F%252Fmuzruk.net%252F2011%252F10%252Fkonsultaciya-dlya-roditelej-pojte-na-zdorove%25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712</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2022-03-17T11:15:00Z</dcterms:created>
  <dcterms:modified xsi:type="dcterms:W3CDTF">2022-03-17T12:07:00Z</dcterms:modified>
</cp:coreProperties>
</file>