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23" w:rsidRPr="00CF49C2" w:rsidRDefault="00CE6623" w:rsidP="00CE6623">
      <w:pPr>
        <w:pStyle w:val="a3"/>
        <w:spacing w:before="0" w:beforeAutospacing="0" w:after="121" w:afterAutospacing="0"/>
        <w:jc w:val="center"/>
        <w:rPr>
          <w:color w:val="FF0000"/>
          <w:sz w:val="28"/>
          <w:szCs w:val="28"/>
        </w:rPr>
      </w:pPr>
      <w:r w:rsidRPr="00CF49C2">
        <w:rPr>
          <w:rStyle w:val="a4"/>
          <w:b/>
          <w:bCs/>
          <w:color w:val="FF0000"/>
          <w:sz w:val="28"/>
          <w:szCs w:val="28"/>
        </w:rPr>
        <w:t>Консультация  для  родителей</w:t>
      </w:r>
    </w:p>
    <w:p w:rsidR="00CE6623" w:rsidRPr="00CF49C2" w:rsidRDefault="00CE6623" w:rsidP="00CE6623">
      <w:pPr>
        <w:pStyle w:val="a3"/>
        <w:spacing w:before="0" w:beforeAutospacing="0" w:after="121" w:afterAutospacing="0"/>
        <w:jc w:val="center"/>
        <w:rPr>
          <w:rStyle w:val="c2"/>
          <w:color w:val="00B0F0"/>
          <w:sz w:val="28"/>
          <w:szCs w:val="28"/>
        </w:rPr>
      </w:pPr>
      <w:r w:rsidRPr="00CF49C2">
        <w:rPr>
          <w:rStyle w:val="a4"/>
          <w:b/>
          <w:bCs/>
          <w:color w:val="00B0F0"/>
          <w:sz w:val="28"/>
          <w:szCs w:val="28"/>
        </w:rPr>
        <w:t>«Возрастные особенности детей 4-5 лет»</w:t>
      </w:r>
    </w:p>
    <w:p w:rsidR="00CE6623" w:rsidRPr="00CF49C2" w:rsidRDefault="00CE6623" w:rsidP="00CF49C2">
      <w:pPr>
        <w:pStyle w:val="c11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Возраст от четырех до пяти лет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CE6623" w:rsidRPr="00CF49C2" w:rsidRDefault="00CE6623" w:rsidP="00CF49C2">
      <w:pPr>
        <w:pStyle w:val="c11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Способность ребенка сознавать и контролировать свои эмоции возрастает.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Стремление к самостоятельности. Ребёнок этого возраста уже не нуждается в помощи и опёке взрослых. Открыто заявляет о своих правах и пытается устанавливать собственные правила.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Этические представления. Как утверждают специалисты, особенности психологического развития детей 4-5 лет таковы, что дети этого возраста учатся понимать чувства других, сопереживать, выходить из трудных ситуаций в общении.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Творческие способности. 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Страхи. Безудержность детской фантазии в 4-5 лет может порождать разнообразные страхи и кошмары.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Социализация. 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Усложняется игровая деятельность. 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 В процессе они дружат, ревнуют, ссорятся, мирятся, </w:t>
      </w:r>
      <w:proofErr w:type="spellStart"/>
      <w:r w:rsidRPr="00CF49C2">
        <w:rPr>
          <w:rStyle w:val="c2"/>
          <w:sz w:val="28"/>
          <w:szCs w:val="28"/>
        </w:rPr>
        <w:t>взаимопомогают</w:t>
      </w:r>
      <w:proofErr w:type="spellEnd"/>
      <w:r w:rsidRPr="00CF49C2">
        <w:rPr>
          <w:rStyle w:val="c2"/>
          <w:sz w:val="28"/>
          <w:szCs w:val="28"/>
        </w:rPr>
        <w:t>, обижаются.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Активная любознательность 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Увлекательный разговор и занимательная игра 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Дети этого возраста очень эмоционально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комплексов, препятствующих социализации и формированию полноценной личности.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К 5 годам их начинает интересовать половая принадлежность, они задаются вопросом отличия мальчиков и девочек друг от друга.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lastRenderedPageBreak/>
        <w:t xml:space="preserve">Родители, знающие возрастные психологические особенности своих детей в 4-5 лет, могут им помочь. В частности, блокировать их страхи, контролировать чересчур безудержную фантазию, увлекая их занимательными играми и познавательными беседами. Параллельно </w:t>
      </w:r>
      <w:proofErr w:type="gramStart"/>
      <w:r w:rsidRPr="00CF49C2">
        <w:rPr>
          <w:rStyle w:val="c2"/>
          <w:sz w:val="28"/>
          <w:szCs w:val="28"/>
        </w:rPr>
        <w:t>с</w:t>
      </w:r>
      <w:proofErr w:type="gramEnd"/>
      <w:r w:rsidRPr="00CF49C2">
        <w:rPr>
          <w:rStyle w:val="c2"/>
          <w:sz w:val="28"/>
          <w:szCs w:val="28"/>
        </w:rPr>
        <w:t xml:space="preserve"> </w:t>
      </w:r>
      <w:proofErr w:type="gramStart"/>
      <w:r w:rsidRPr="00CF49C2">
        <w:rPr>
          <w:rStyle w:val="c2"/>
          <w:sz w:val="28"/>
          <w:szCs w:val="28"/>
        </w:rPr>
        <w:t>психологическим</w:t>
      </w:r>
      <w:proofErr w:type="gramEnd"/>
      <w:r w:rsidRPr="00CF49C2">
        <w:rPr>
          <w:rStyle w:val="c2"/>
          <w:sz w:val="28"/>
          <w:szCs w:val="28"/>
        </w:rPr>
        <w:t>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Математические умения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Определяет расположение предметов: сзади, посередине, справа, слева, вверху, внизу, спереди.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Знает основные фигуры геометрии: круг, овал, треугольник, квадрат, прямоугольник.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Знает цифры от 0 до 9. Считает предметы, соотносит их количество с цифрой.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Расставляет цифры в правильной последовательности и в обратной (от 1 до 5).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Сравнивает разное количество предметов, понимает такие значения, как поровну, больше, меньше.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Логическое мышление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CF49C2">
        <w:rPr>
          <w:rStyle w:val="c2"/>
          <w:sz w:val="28"/>
          <w:szCs w:val="28"/>
        </w:rPr>
        <w:t>в</w:t>
      </w:r>
      <w:proofErr w:type="gramEnd"/>
      <w:r w:rsidRPr="00CF49C2">
        <w:rPr>
          <w:rStyle w:val="c2"/>
          <w:sz w:val="28"/>
          <w:szCs w:val="28"/>
        </w:rPr>
        <w:t xml:space="preserve"> словесно-логическое.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Увеличивается объём памяти.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Повышается устойчивость внимания.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Ребёнок находит отличия и сходства между картинками, предметами.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Складывает по образцу постройки (пирамидка, конструктор) без посторонней помощи.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Складывает разрезанную картинку в единое целое (частей должно быть от 2 до 4).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Развитие нервных процессов позволяет ребёнку выполнять одно задание в течение нескольких (хотя бы 5) минут, ни на что постороннее не отвлекаясь. Это очень важная возрастная особенность.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Вкладывает недостающие фрагменты полотна, картинок.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Называет обобщающим словом определённую группу предметов. Находит лишний предмет и пары.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Подбирает противоположные слова.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Видит на картинке предметы, неправильно изображённые, объясняет, что именно не так.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Речевое развитие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proofErr w:type="gramStart"/>
      <w:r w:rsidRPr="00CF49C2">
        <w:rPr>
          <w:rStyle w:val="c2"/>
          <w:sz w:val="28"/>
          <w:szCs w:val="28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lastRenderedPageBreak/>
        <w:t>Употребляет множественное число.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Находит предмет по описанию.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Понимает значение предлогов.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Знает профессии.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Поддерживает беседу: отвечает на вопросы, правильно их задаёт.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Пересказывает содержание сказки, рассказа. Учит наизусть стихи, </w:t>
      </w:r>
      <w:proofErr w:type="spellStart"/>
      <w:r w:rsidRPr="00CF49C2">
        <w:rPr>
          <w:rStyle w:val="c2"/>
          <w:sz w:val="28"/>
          <w:szCs w:val="28"/>
        </w:rPr>
        <w:t>потешки</w:t>
      </w:r>
      <w:proofErr w:type="spellEnd"/>
      <w:r w:rsidRPr="00CF49C2">
        <w:rPr>
          <w:rStyle w:val="c2"/>
          <w:sz w:val="28"/>
          <w:szCs w:val="28"/>
        </w:rPr>
        <w:t>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Называет свои имя, фамилию, сколько лет, город, где живёт.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Окружающий мир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Различает овощи, фрукты и ягоды.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Знает насекомых.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Называет домашних животных.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Угадывает времена года по картинкам, знает их приметы.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Повседневные навыки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Застёгивает пуговки и молнии, сам развязывает шнурки, управляется с ложкой и вилкой.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Нанизывает бусины и крупные пуговицы на нитку.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Точно проводит линии, при </w:t>
      </w:r>
      <w:proofErr w:type="gramStart"/>
      <w:r w:rsidRPr="00CF49C2">
        <w:rPr>
          <w:rStyle w:val="c2"/>
          <w:sz w:val="28"/>
          <w:szCs w:val="28"/>
        </w:rPr>
        <w:t>этом</w:t>
      </w:r>
      <w:proofErr w:type="gramEnd"/>
      <w:r w:rsidRPr="00CF49C2">
        <w:rPr>
          <w:rStyle w:val="c2"/>
          <w:sz w:val="28"/>
          <w:szCs w:val="28"/>
        </w:rPr>
        <w:t xml:space="preserve"> не отрывая от бумаги карандаш, благодаря развитию сенсорных особенностей.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Заштриховывает фигуры прямыми, ровными линиями, при </w:t>
      </w:r>
      <w:proofErr w:type="gramStart"/>
      <w:r w:rsidRPr="00CF49C2">
        <w:rPr>
          <w:rStyle w:val="c2"/>
          <w:sz w:val="28"/>
          <w:szCs w:val="28"/>
        </w:rPr>
        <w:t>этом</w:t>
      </w:r>
      <w:proofErr w:type="gramEnd"/>
      <w:r w:rsidRPr="00CF49C2">
        <w:rPr>
          <w:rStyle w:val="c2"/>
          <w:sz w:val="28"/>
          <w:szCs w:val="28"/>
        </w:rPr>
        <w:t xml:space="preserve"> не выходя за её контуры.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Обводит и раскрашивает картинки, не выезжая за края.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Различает правую и левую руку.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 ребёнком можно заниматься дома самостоятельно, а можно нанять специалиста или записать в детский развивающий центр. Учитывая его возрастные особенности, нужно постараться обеспечить максимальное развитие его интеллектуальных способностей. Так он будет готов к школе на все 100%, будет успешен и избежит стресса. Параллельно не забывайте заботиться о его полноценном физическом развитии.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B050"/>
          <w:sz w:val="28"/>
          <w:szCs w:val="28"/>
        </w:rPr>
      </w:pPr>
      <w:r w:rsidRPr="00CF49C2">
        <w:rPr>
          <w:rStyle w:val="c6"/>
          <w:b/>
          <w:bCs/>
          <w:color w:val="00B050"/>
          <w:sz w:val="28"/>
          <w:szCs w:val="28"/>
        </w:rPr>
        <w:t>Физическое развитие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Большое значение имеют возрастные особенности детей 4-5 лет в плане физического развития. Родители должны ориентироваться на показатели нормы, чтобы вовремя заметить отклонения и исправить их, если это возможно.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Общие физические возможности детей в 4-5 лет существенно возрастают. Так, заметно улучшается их координация. Большинство движений выглядят со стороны увереннее.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Движение им по-прежнему необходимо.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4"/>
          <w:sz w:val="28"/>
          <w:szCs w:val="28"/>
        </w:rPr>
        <w:t>Моторика активно развивается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Ребёнок становится ловким и быстрым.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Мышцы растут быстро, но неравномерно. Из-за этого ребёнок 4-5 лет мгновенно устаёт. Эту особенность необходимо учитывать взрослым, чтобы дозировать физические нагрузки, во время занятий нужны паузы для отдыха.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Средняя прибавка роста за год должна составлять 5-7 см, массы тела — до 2 кг.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lastRenderedPageBreak/>
        <w:t>Скелет отличается гибкостью, потому что процесс окостенения не закончен. Так что силовые упражнения противопоказаны, а вот за осанкой и позами родителям и воспитателям нужно постоянно следить.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Возрастает потребность организма в кислороде. Особенность дыхательной системы заключается в том, что брюшной тип заменяется грудным. Увеличивается ёмкость лёгких.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Особенность сердечной деятельности заключается в том, что ритм сердечных сокращений легко нарушается, так что при значительных физических нагрузках сердечная мышца утомляется. Это можно увидеть по покраснению или побледнению лица, учащённому дыханию, одышке, </w:t>
      </w:r>
      <w:proofErr w:type="spellStart"/>
      <w:r w:rsidRPr="00CF49C2">
        <w:rPr>
          <w:rStyle w:val="c2"/>
          <w:sz w:val="28"/>
          <w:szCs w:val="28"/>
        </w:rPr>
        <w:t>некоординированным</w:t>
      </w:r>
      <w:proofErr w:type="spellEnd"/>
      <w:r w:rsidRPr="00CF49C2">
        <w:rPr>
          <w:rStyle w:val="c2"/>
          <w:sz w:val="28"/>
          <w:szCs w:val="28"/>
        </w:rPr>
        <w:t xml:space="preserve"> движениям. Поэтому так важно вовремя переключаться на иной характер деятельности.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Этот возраст называется «золотой порой» развития сенсорных способностей.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Ещё одна физическая особенность этого возраста: хрусталик глаза отличается плоской формой — поэтому отмечается развитие дальнозоркости.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Барабанная перепонка в этом возрасте нежна и легкоранима. Отсюда — особая чувствительность к шуму.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Нервные процессы далеки от совершенства. Процесс возбуждения преобладает, так что в моменты обиды не избежать бурных эмоциональных реакций и демонстративного несоблюдения правил поведения.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Усиливается эффективность воспитательных мер, направленных на нервные процессы.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Быстрое образование условно-рефлекторных связей.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Условное торможение формируется с трудом. Поэтому, что-то один раз запретив ребёнку, не нужно ждать, что это отпечатается в его памяти навсегда. Чтобы он усвоил до конца тот или иной запрет, необходимо его постоянно закреплять с ним.</w:t>
      </w:r>
    </w:p>
    <w:p w:rsidR="00CE6623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rStyle w:val="c2"/>
          <w:sz w:val="28"/>
          <w:szCs w:val="28"/>
        </w:rPr>
      </w:pPr>
      <w:r w:rsidRPr="00CF49C2">
        <w:rPr>
          <w:rStyle w:val="c2"/>
          <w:sz w:val="28"/>
          <w:szCs w:val="28"/>
        </w:rPr>
        <w:t>Таковы особенности развития детей 4-5 лет в плане физиологии. Они помогают родителям понять многие процессы, происходящие в маленьком организме. Нужно знать, что принесёт пользу малышу, а какие занятия и воспитательные меры окажутся не только пустыми, но даже вредными.</w:t>
      </w:r>
    </w:p>
    <w:p w:rsidR="00CF49C2" w:rsidRPr="00CF49C2" w:rsidRDefault="00CF49C2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color w:val="E36C0A" w:themeColor="accent6" w:themeShade="BF"/>
          <w:sz w:val="28"/>
          <w:szCs w:val="28"/>
        </w:rPr>
      </w:pPr>
      <w:r w:rsidRPr="00CF49C2">
        <w:rPr>
          <w:rStyle w:val="c6"/>
          <w:b/>
          <w:bCs/>
          <w:color w:val="E36C0A" w:themeColor="accent6" w:themeShade="BF"/>
          <w:sz w:val="28"/>
          <w:szCs w:val="28"/>
        </w:rPr>
        <w:t xml:space="preserve">Вам как родителям </w:t>
      </w:r>
      <w:proofErr w:type="spellStart"/>
      <w:r w:rsidRPr="00CF49C2">
        <w:rPr>
          <w:rStyle w:val="c6"/>
          <w:b/>
          <w:bCs/>
          <w:color w:val="E36C0A" w:themeColor="accent6" w:themeShade="BF"/>
          <w:sz w:val="28"/>
          <w:szCs w:val="28"/>
        </w:rPr>
        <w:t>необхоимо</w:t>
      </w:r>
      <w:proofErr w:type="spellEnd"/>
      <w:r w:rsidRPr="00CF49C2">
        <w:rPr>
          <w:rStyle w:val="c6"/>
          <w:b/>
          <w:bCs/>
          <w:color w:val="E36C0A" w:themeColor="accent6" w:themeShade="BF"/>
          <w:sz w:val="28"/>
          <w:szCs w:val="28"/>
        </w:rPr>
        <w:t>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Учитывая все </w:t>
      </w:r>
      <w:proofErr w:type="gramStart"/>
      <w:r w:rsidRPr="00CF49C2">
        <w:rPr>
          <w:rStyle w:val="c2"/>
          <w:sz w:val="28"/>
          <w:szCs w:val="28"/>
        </w:rPr>
        <w:t>выше перечисленные</w:t>
      </w:r>
      <w:proofErr w:type="gramEnd"/>
      <w:r w:rsidRPr="00CF49C2">
        <w:rPr>
          <w:rStyle w:val="c2"/>
          <w:sz w:val="28"/>
          <w:szCs w:val="28"/>
        </w:rPr>
        <w:t xml:space="preserve"> особенности развития ребёнка 4-5 лет, родители смогут извлечь из них максимальную пользу, чтобы воспитать полноценную личность и качественно подготовить малыша к школе. Психологи и педагоги советуют в этом возрасте построить отношения со своим малышом следующим образом.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Запретов, правил и законов не должно быть очень много: в силу своих психических возрастных особенностей ребёнок не сможет выполнять их все. Напротив, если их будет запредельное количество, приготовьтесь к войне: малыш устроит протест.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Сдержанно реагируйте на справедливую обиду и гнев ребёнка.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lastRenderedPageBreak/>
        <w:t>Рассказывайте ему о своих чувствах, переживаниях. Так он будет лучше понимать вас и окружающих людей.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Разбирайте с ним особенности и детали любых сложных этических ситуаций, в которые он попадает во дворе и в детском саду.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Не перегружайте его совесть. Не нужно постоянно говорить ему об его ошибках: появится уничтожающее чувство вины, страх, мстительность, пассивность.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Ребёнку 4-5 лет не нужно рассказывать страшные истории, показывать ужастики, рассуждать о смерти и болезнях.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Интересуйтесь творческими особенностями и успехами своего малыша. Но не критикуйте.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Разрешайте ему как можно больше играть со своими сверстниками.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Отвечайте на любые вопросы, интересуйтесь его мнением. Подскажите способы самостоятельного поиска информации.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Играйте с ним дома.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Читайте книги.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>Закрепляйте любые полученные знания.</w:t>
      </w:r>
    </w:p>
    <w:p w:rsidR="00CE6623" w:rsidRPr="00CF49C2" w:rsidRDefault="00CE6623" w:rsidP="00CF49C2">
      <w:pPr>
        <w:pStyle w:val="c0"/>
        <w:shd w:val="clear" w:color="auto" w:fill="FFFFFF"/>
        <w:spacing w:before="0" w:beforeAutospacing="0" w:after="0" w:afterAutospacing="0"/>
        <w:ind w:firstLine="850"/>
        <w:rPr>
          <w:sz w:val="28"/>
          <w:szCs w:val="28"/>
        </w:rPr>
      </w:pPr>
      <w:r w:rsidRPr="00CF49C2">
        <w:rPr>
          <w:rStyle w:val="c2"/>
          <w:sz w:val="28"/>
          <w:szCs w:val="28"/>
        </w:rPr>
        <w:t xml:space="preserve">Те родители, которые заботятся о становлении полноценной личности ребёнка, должны иметь в виду все </w:t>
      </w:r>
      <w:proofErr w:type="gramStart"/>
      <w:r w:rsidRPr="00CF49C2">
        <w:rPr>
          <w:rStyle w:val="c2"/>
          <w:sz w:val="28"/>
          <w:szCs w:val="28"/>
        </w:rPr>
        <w:t>выше перечисленные</w:t>
      </w:r>
      <w:proofErr w:type="gramEnd"/>
      <w:r w:rsidRPr="00CF49C2">
        <w:rPr>
          <w:rStyle w:val="c2"/>
          <w:sz w:val="28"/>
          <w:szCs w:val="28"/>
        </w:rPr>
        <w:t xml:space="preserve"> возрастные особенности развития детей 4-5 лет: они являются ориентиром. Зная о них, гораздо легче направить малыша в нужное русло, разобраться в его внутреннем мире, помочь справиться с теми трудностями, которыми чреват данный период. Такая политика позволит качественно подготовить дошкольника к предстоящей учёбе в школе и облегчить социальную адаптацию.</w:t>
      </w:r>
    </w:p>
    <w:p w:rsidR="008D2F57" w:rsidRPr="00CF49C2" w:rsidRDefault="008D2F57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 w:rsidP="00CF49C2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>
      <w:pPr>
        <w:rPr>
          <w:rFonts w:ascii="Times New Roman" w:hAnsi="Times New Roman" w:cs="Times New Roman"/>
          <w:sz w:val="28"/>
          <w:szCs w:val="28"/>
        </w:rPr>
      </w:pPr>
    </w:p>
    <w:p w:rsidR="00155D33" w:rsidRPr="00CF49C2" w:rsidRDefault="00155D33">
      <w:pPr>
        <w:rPr>
          <w:rFonts w:ascii="Times New Roman" w:hAnsi="Times New Roman" w:cs="Times New Roman"/>
          <w:sz w:val="28"/>
          <w:szCs w:val="28"/>
        </w:rPr>
      </w:pPr>
    </w:p>
    <w:p w:rsidR="00155D33" w:rsidRDefault="00155D33">
      <w:pPr>
        <w:rPr>
          <w:rFonts w:ascii="Times New Roman" w:hAnsi="Times New Roman" w:cs="Times New Roman"/>
          <w:sz w:val="24"/>
          <w:szCs w:val="24"/>
        </w:rPr>
      </w:pPr>
    </w:p>
    <w:p w:rsidR="006529AC" w:rsidRDefault="006529AC">
      <w:pPr>
        <w:rPr>
          <w:rFonts w:ascii="Times New Roman" w:hAnsi="Times New Roman" w:cs="Times New Roman"/>
          <w:sz w:val="24"/>
          <w:szCs w:val="24"/>
        </w:rPr>
      </w:pPr>
    </w:p>
    <w:p w:rsidR="006529AC" w:rsidRPr="00CF49C2" w:rsidRDefault="006529AC" w:rsidP="00AD287B">
      <w:pPr>
        <w:pStyle w:val="headline"/>
        <w:shd w:val="clear" w:color="auto" w:fill="FFFFFF"/>
        <w:spacing w:before="182" w:beforeAutospacing="0" w:after="182" w:afterAutospacing="0"/>
        <w:ind w:firstLine="360"/>
        <w:jc w:val="center"/>
        <w:rPr>
          <w:b/>
          <w:color w:val="548DD4" w:themeColor="text2" w:themeTint="99"/>
          <w:sz w:val="28"/>
          <w:szCs w:val="28"/>
        </w:rPr>
      </w:pPr>
      <w:r w:rsidRPr="00CF49C2">
        <w:rPr>
          <w:b/>
          <w:color w:val="548DD4" w:themeColor="text2" w:themeTint="99"/>
          <w:sz w:val="28"/>
          <w:szCs w:val="28"/>
        </w:rPr>
        <w:lastRenderedPageBreak/>
        <w:t>Консультация для родителей средней группы «Безопасность ваших детей — в ваших руках»</w:t>
      </w:r>
    </w:p>
    <w:p w:rsidR="006529AC" w:rsidRPr="00CF49C2" w:rsidRDefault="006529AC" w:rsidP="00AD28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 w:rsidRPr="00CF49C2">
        <w:rPr>
          <w:b/>
          <w:color w:val="FF0000"/>
          <w:sz w:val="28"/>
          <w:szCs w:val="28"/>
        </w:rPr>
        <w:t>Уважаемые</w:t>
      </w:r>
      <w:r w:rsidRPr="00CF49C2">
        <w:rPr>
          <w:color w:val="FF0000"/>
          <w:sz w:val="28"/>
          <w:szCs w:val="28"/>
        </w:rPr>
        <w:t> </w:t>
      </w:r>
      <w:r w:rsidRPr="00CF49C2">
        <w:rPr>
          <w:rStyle w:val="a5"/>
          <w:color w:val="FF0000"/>
          <w:sz w:val="28"/>
          <w:szCs w:val="28"/>
          <w:bdr w:val="none" w:sz="0" w:space="0" w:color="auto" w:frame="1"/>
        </w:rPr>
        <w:t>родители</w:t>
      </w:r>
      <w:r w:rsidRPr="00CF49C2">
        <w:rPr>
          <w:color w:val="FF0000"/>
          <w:sz w:val="28"/>
          <w:szCs w:val="28"/>
        </w:rPr>
        <w:t>!</w:t>
      </w:r>
    </w:p>
    <w:p w:rsidR="006529AC" w:rsidRPr="00155D33" w:rsidRDefault="006529AC" w:rsidP="0065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</w:rPr>
        <w:t>Каждый из Вас сердечно любит своего р</w:t>
      </w:r>
      <w:r w:rsidR="00155D33">
        <w:rPr>
          <w:color w:val="111111"/>
          <w:sz w:val="28"/>
          <w:szCs w:val="28"/>
        </w:rPr>
        <w:t>ебенка и беспокоится за него. Я предлагаю</w:t>
      </w:r>
      <w:r w:rsidRPr="00155D33">
        <w:rPr>
          <w:color w:val="111111"/>
          <w:sz w:val="28"/>
          <w:szCs w:val="28"/>
        </w:rPr>
        <w:t xml:space="preserve"> нехитрые правила, которые помогут уберечь </w:t>
      </w:r>
      <w:r w:rsidRPr="00155D33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155D33">
        <w:rPr>
          <w:color w:val="111111"/>
          <w:sz w:val="28"/>
          <w:szCs w:val="28"/>
        </w:rPr>
        <w:t> от многих неприятностей.</w:t>
      </w:r>
    </w:p>
    <w:p w:rsidR="006529AC" w:rsidRPr="00155D33" w:rsidRDefault="006529AC" w:rsidP="0065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  <w:u w:val="single"/>
          <w:bdr w:val="none" w:sz="0" w:space="0" w:color="auto" w:frame="1"/>
        </w:rPr>
        <w:t>Главные и обязательные условия их выполнения</w:t>
      </w:r>
      <w:r w:rsidRPr="00155D33">
        <w:rPr>
          <w:color w:val="111111"/>
          <w:sz w:val="28"/>
          <w:szCs w:val="28"/>
        </w:rPr>
        <w:t>:</w:t>
      </w:r>
    </w:p>
    <w:p w:rsidR="006529AC" w:rsidRPr="00155D33" w:rsidRDefault="006529AC" w:rsidP="006529AC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</w:rPr>
        <w:t>предварительная беседа и объяснение;</w:t>
      </w:r>
    </w:p>
    <w:p w:rsidR="006529AC" w:rsidRPr="00155D33" w:rsidRDefault="006529AC" w:rsidP="006529AC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</w:rPr>
        <w:t>личный пример;</w:t>
      </w:r>
    </w:p>
    <w:p w:rsidR="006529AC" w:rsidRPr="00155D33" w:rsidRDefault="006529AC" w:rsidP="006529AC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</w:rPr>
        <w:t>многократное повторение.</w:t>
      </w:r>
    </w:p>
    <w:p w:rsidR="006529AC" w:rsidRPr="00155D33" w:rsidRDefault="006529AC" w:rsidP="006529AC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155D33">
        <w:rPr>
          <w:b/>
          <w:color w:val="111111"/>
          <w:sz w:val="28"/>
          <w:szCs w:val="28"/>
        </w:rPr>
        <w:t>1</w:t>
      </w:r>
      <w:r w:rsidRPr="00155D33">
        <w:rPr>
          <w:color w:val="111111"/>
          <w:sz w:val="28"/>
          <w:szCs w:val="28"/>
        </w:rPr>
        <w:t xml:space="preserve">. </w:t>
      </w:r>
      <w:proofErr w:type="gramStart"/>
      <w:r w:rsidRPr="00155D33">
        <w:rPr>
          <w:color w:val="111111"/>
          <w:sz w:val="28"/>
          <w:szCs w:val="28"/>
        </w:rPr>
        <w:t xml:space="preserve">Правило объяснений и показа в определенной последовательности (если не объяснить и не показать ребенку опасные предметы (колющие, режущие, пожароопасные, медикаменты и т. </w:t>
      </w:r>
      <w:proofErr w:type="spellStart"/>
      <w:r w:rsidRPr="00155D33">
        <w:rPr>
          <w:color w:val="111111"/>
          <w:sz w:val="28"/>
          <w:szCs w:val="28"/>
        </w:rPr>
        <w:t>д</w:t>
      </w:r>
      <w:proofErr w:type="spellEnd"/>
      <w:r w:rsidRPr="00155D33">
        <w:rPr>
          <w:color w:val="111111"/>
          <w:sz w:val="28"/>
          <w:szCs w:val="28"/>
        </w:rPr>
        <w:t>, что может случиться от их неправильного использования – то ребенок вряд ли будет их выполнять).</w:t>
      </w:r>
      <w:proofErr w:type="gramEnd"/>
    </w:p>
    <w:p w:rsidR="006529AC" w:rsidRPr="00155D33" w:rsidRDefault="006529AC" w:rsidP="0065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5D33">
        <w:rPr>
          <w:b/>
          <w:color w:val="111111"/>
          <w:sz w:val="28"/>
          <w:szCs w:val="28"/>
        </w:rPr>
        <w:t>2.</w:t>
      </w:r>
      <w:r w:rsidRPr="00155D33">
        <w:rPr>
          <w:color w:val="111111"/>
          <w:sz w:val="28"/>
          <w:szCs w:val="28"/>
        </w:rPr>
        <w:t xml:space="preserve"> Правило правильного пользования опасными предметами дома самими </w:t>
      </w:r>
      <w:r w:rsidRPr="00155D33">
        <w:rPr>
          <w:rStyle w:val="a5"/>
          <w:color w:val="111111"/>
          <w:sz w:val="28"/>
          <w:szCs w:val="28"/>
          <w:bdr w:val="none" w:sz="0" w:space="0" w:color="auto" w:frame="1"/>
        </w:rPr>
        <w:t>родителями</w:t>
      </w:r>
      <w:r w:rsidRPr="00155D33">
        <w:rPr>
          <w:color w:val="111111"/>
          <w:sz w:val="28"/>
          <w:szCs w:val="28"/>
        </w:rPr>
        <w:t>. </w:t>
      </w:r>
      <w:r w:rsidRPr="00155D33">
        <w:rPr>
          <w:i/>
          <w:iCs/>
          <w:color w:val="111111"/>
          <w:sz w:val="28"/>
          <w:szCs w:val="28"/>
          <w:bdr w:val="none" w:sz="0" w:space="0" w:color="auto" w:frame="1"/>
        </w:rPr>
        <w:t>(Если вы сами можете нарушать правила, ребенок тоже сможет)</w:t>
      </w:r>
      <w:r w:rsidRPr="00155D33">
        <w:rPr>
          <w:color w:val="111111"/>
          <w:sz w:val="28"/>
          <w:szCs w:val="28"/>
        </w:rPr>
        <w:t>.</w:t>
      </w:r>
    </w:p>
    <w:p w:rsidR="006529AC" w:rsidRPr="00155D33" w:rsidRDefault="006529AC" w:rsidP="0065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5D33">
        <w:rPr>
          <w:b/>
          <w:color w:val="111111"/>
          <w:sz w:val="28"/>
          <w:szCs w:val="28"/>
        </w:rPr>
        <w:t>3.</w:t>
      </w:r>
      <w:r w:rsidRPr="00155D33">
        <w:rPr>
          <w:color w:val="111111"/>
          <w:sz w:val="28"/>
          <w:szCs w:val="28"/>
        </w:rPr>
        <w:t xml:space="preserve"> </w:t>
      </w:r>
      <w:proofErr w:type="gramStart"/>
      <w:r w:rsidRPr="00155D33">
        <w:rPr>
          <w:color w:val="111111"/>
          <w:sz w:val="28"/>
          <w:szCs w:val="28"/>
        </w:rPr>
        <w:t>Правило игрового обучения (Чтение книг на данную тему, проигрывание различных игровых ситуаций,</w:t>
      </w:r>
      <w:r w:rsidR="00CF49C2">
        <w:rPr>
          <w:color w:val="111111"/>
          <w:sz w:val="28"/>
          <w:szCs w:val="28"/>
        </w:rPr>
        <w:t xml:space="preserve"> </w:t>
      </w:r>
      <w:r w:rsidRPr="00155D33">
        <w:rPr>
          <w:color w:val="111111"/>
          <w:sz w:val="28"/>
          <w:szCs w:val="28"/>
          <w:u w:val="single"/>
          <w:bdr w:val="none" w:sz="0" w:space="0" w:color="auto" w:frame="1"/>
        </w:rPr>
        <w:t>таких как</w:t>
      </w:r>
      <w:r w:rsidRPr="00155D33">
        <w:rPr>
          <w:color w:val="111111"/>
          <w:sz w:val="28"/>
          <w:szCs w:val="28"/>
        </w:rPr>
        <w:t>:</w:t>
      </w:r>
      <w:proofErr w:type="gramEnd"/>
      <w:r w:rsidRPr="00155D33">
        <w:rPr>
          <w:color w:val="111111"/>
          <w:sz w:val="28"/>
          <w:szCs w:val="28"/>
        </w:rPr>
        <w:t> </w:t>
      </w:r>
      <w:proofErr w:type="gramStart"/>
      <w:r w:rsidRPr="00155D33">
        <w:rPr>
          <w:i/>
          <w:iCs/>
          <w:color w:val="111111"/>
          <w:sz w:val="28"/>
          <w:szCs w:val="28"/>
          <w:bdr w:val="none" w:sz="0" w:space="0" w:color="auto" w:frame="1"/>
        </w:rPr>
        <w:t>«Вдруг ты почувствовал запах дыма, что делать?»</w:t>
      </w:r>
      <w:r w:rsidRPr="00155D33">
        <w:rPr>
          <w:color w:val="111111"/>
          <w:sz w:val="28"/>
          <w:szCs w:val="28"/>
        </w:rPr>
        <w:t>, </w:t>
      </w:r>
      <w:r w:rsidRPr="00155D33">
        <w:rPr>
          <w:i/>
          <w:iCs/>
          <w:color w:val="111111"/>
          <w:sz w:val="28"/>
          <w:szCs w:val="28"/>
          <w:bdr w:val="none" w:sz="0" w:space="0" w:color="auto" w:frame="1"/>
        </w:rPr>
        <w:t>«Если взять без разрешения нож, то…»</w:t>
      </w:r>
      <w:r w:rsidRPr="00155D33">
        <w:rPr>
          <w:color w:val="111111"/>
          <w:sz w:val="28"/>
          <w:szCs w:val="28"/>
        </w:rPr>
        <w:t> и др.).</w:t>
      </w:r>
      <w:proofErr w:type="gramEnd"/>
      <w:r w:rsidRPr="00155D33">
        <w:rPr>
          <w:color w:val="111111"/>
          <w:sz w:val="28"/>
          <w:szCs w:val="28"/>
        </w:rPr>
        <w:t xml:space="preserve"> Можно искусственно создавать похожие ситуации, чтобы проверить навык </w:t>
      </w:r>
      <w:proofErr w:type="gramStart"/>
      <w:r w:rsidRPr="00155D33">
        <w:rPr>
          <w:color w:val="111111"/>
          <w:sz w:val="28"/>
          <w:szCs w:val="28"/>
        </w:rPr>
        <w:t>усвоенного</w:t>
      </w:r>
      <w:proofErr w:type="gramEnd"/>
      <w:r w:rsidRPr="00155D33">
        <w:rPr>
          <w:color w:val="111111"/>
          <w:sz w:val="28"/>
          <w:szCs w:val="28"/>
        </w:rPr>
        <w:t>.</w:t>
      </w:r>
    </w:p>
    <w:p w:rsidR="006529AC" w:rsidRPr="00155D33" w:rsidRDefault="006529AC" w:rsidP="006529AC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155D33">
        <w:rPr>
          <w:b/>
          <w:color w:val="111111"/>
          <w:sz w:val="28"/>
          <w:szCs w:val="28"/>
        </w:rPr>
        <w:t>4.</w:t>
      </w:r>
      <w:r w:rsidRPr="00155D33">
        <w:rPr>
          <w:color w:val="111111"/>
          <w:sz w:val="28"/>
          <w:szCs w:val="28"/>
        </w:rPr>
        <w:t xml:space="preserve"> Правило многократного повторения пройденного.</w:t>
      </w:r>
    </w:p>
    <w:p w:rsidR="006529AC" w:rsidRPr="00155D33" w:rsidRDefault="006529AC" w:rsidP="0065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5D33">
        <w:rPr>
          <w:color w:val="111111"/>
          <w:sz w:val="28"/>
          <w:szCs w:val="28"/>
        </w:rPr>
        <w:t>Соблюдая эти нехитрые правила, таким же образом можно научить </w:t>
      </w:r>
      <w:r w:rsidRPr="00155D33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155D33">
        <w:rPr>
          <w:color w:val="111111"/>
          <w:sz w:val="28"/>
          <w:szCs w:val="28"/>
        </w:rPr>
        <w:t> правилам поведения на лестнице, на льду, с незнакомцами, с найденными вещами и т. д.</w:t>
      </w:r>
    </w:p>
    <w:p w:rsidR="006529AC" w:rsidRPr="00CF49C2" w:rsidRDefault="006529AC" w:rsidP="00155D3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1849B" w:themeColor="accent5" w:themeShade="BF"/>
          <w:sz w:val="28"/>
          <w:szCs w:val="28"/>
        </w:rPr>
      </w:pPr>
      <w:r w:rsidRPr="00CF49C2">
        <w:rPr>
          <w:color w:val="31849B" w:themeColor="accent5" w:themeShade="BF"/>
          <w:sz w:val="28"/>
          <w:szCs w:val="28"/>
        </w:rPr>
        <w:t xml:space="preserve">Здоровья и спокойствия </w:t>
      </w:r>
      <w:r w:rsidRPr="00CF49C2">
        <w:rPr>
          <w:b/>
          <w:color w:val="31849B" w:themeColor="accent5" w:themeShade="BF"/>
          <w:sz w:val="28"/>
          <w:szCs w:val="28"/>
        </w:rPr>
        <w:t>Вам</w:t>
      </w:r>
      <w:r w:rsidRPr="00CF49C2">
        <w:rPr>
          <w:color w:val="31849B" w:themeColor="accent5" w:themeShade="BF"/>
          <w:sz w:val="28"/>
          <w:szCs w:val="28"/>
        </w:rPr>
        <w:t xml:space="preserve"> и </w:t>
      </w:r>
      <w:r w:rsidRPr="00CF49C2">
        <w:rPr>
          <w:rStyle w:val="a5"/>
          <w:color w:val="31849B" w:themeColor="accent5" w:themeShade="BF"/>
          <w:sz w:val="28"/>
          <w:szCs w:val="28"/>
          <w:bdr w:val="none" w:sz="0" w:space="0" w:color="auto" w:frame="1"/>
        </w:rPr>
        <w:t>вашим детям</w:t>
      </w:r>
      <w:r w:rsidRPr="00CF49C2">
        <w:rPr>
          <w:color w:val="31849B" w:themeColor="accent5" w:themeShade="BF"/>
          <w:sz w:val="28"/>
          <w:szCs w:val="28"/>
        </w:rPr>
        <w:t>!</w:t>
      </w:r>
    </w:p>
    <w:p w:rsidR="006529AC" w:rsidRPr="00CF49C2" w:rsidRDefault="006529AC" w:rsidP="00155D33">
      <w:pPr>
        <w:jc w:val="center"/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</w:p>
    <w:sectPr w:rsidR="006529AC" w:rsidRPr="00CF49C2" w:rsidSect="008D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E6623"/>
    <w:rsid w:val="00155D33"/>
    <w:rsid w:val="006529AC"/>
    <w:rsid w:val="006C088C"/>
    <w:rsid w:val="00862A04"/>
    <w:rsid w:val="008D2F57"/>
    <w:rsid w:val="00A71FF8"/>
    <w:rsid w:val="00AD287B"/>
    <w:rsid w:val="00CE6623"/>
    <w:rsid w:val="00CF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623"/>
    <w:rPr>
      <w:i/>
      <w:iCs/>
    </w:rPr>
  </w:style>
  <w:style w:type="paragraph" w:customStyle="1" w:styleId="c11">
    <w:name w:val="c11"/>
    <w:basedOn w:val="a"/>
    <w:rsid w:val="00CE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6623"/>
  </w:style>
  <w:style w:type="paragraph" w:customStyle="1" w:styleId="c0">
    <w:name w:val="c0"/>
    <w:basedOn w:val="a"/>
    <w:rsid w:val="00CE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6623"/>
  </w:style>
  <w:style w:type="character" w:customStyle="1" w:styleId="c4">
    <w:name w:val="c4"/>
    <w:basedOn w:val="a0"/>
    <w:rsid w:val="00CE6623"/>
  </w:style>
  <w:style w:type="paragraph" w:customStyle="1" w:styleId="headline">
    <w:name w:val="headline"/>
    <w:basedOn w:val="a"/>
    <w:rsid w:val="0065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2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4</cp:revision>
  <dcterms:created xsi:type="dcterms:W3CDTF">2020-10-02T02:49:00Z</dcterms:created>
  <dcterms:modified xsi:type="dcterms:W3CDTF">2021-02-24T13:00:00Z</dcterms:modified>
</cp:coreProperties>
</file>