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91A" w:rsidRPr="0038091A" w:rsidRDefault="0038091A" w:rsidP="0038091A">
      <w:pPr>
        <w:pStyle w:val="a3"/>
        <w:jc w:val="center"/>
        <w:rPr>
          <w:sz w:val="28"/>
          <w:szCs w:val="28"/>
        </w:rPr>
      </w:pPr>
      <w:r w:rsidRPr="0038091A">
        <w:rPr>
          <w:sz w:val="28"/>
          <w:szCs w:val="28"/>
        </w:rPr>
        <w:t>Муниципальное автономное дошкольное образовательное учреждение детский сад № 153</w:t>
      </w: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Default="0038091A" w:rsidP="00D16501">
      <w:pPr>
        <w:pStyle w:val="a3"/>
        <w:rPr>
          <w:sz w:val="28"/>
          <w:szCs w:val="28"/>
        </w:rPr>
      </w:pPr>
    </w:p>
    <w:p w:rsidR="0038091A" w:rsidRDefault="0038091A" w:rsidP="00D16501">
      <w:pPr>
        <w:pStyle w:val="a3"/>
        <w:rPr>
          <w:sz w:val="28"/>
          <w:szCs w:val="28"/>
        </w:rPr>
      </w:pPr>
    </w:p>
    <w:p w:rsidR="0038091A" w:rsidRDefault="0038091A" w:rsidP="00D16501">
      <w:pPr>
        <w:pStyle w:val="a3"/>
        <w:rPr>
          <w:sz w:val="28"/>
          <w:szCs w:val="28"/>
        </w:rPr>
      </w:pPr>
    </w:p>
    <w:p w:rsid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38091A">
      <w:pPr>
        <w:pStyle w:val="a3"/>
        <w:jc w:val="center"/>
        <w:rPr>
          <w:sz w:val="40"/>
          <w:szCs w:val="40"/>
        </w:rPr>
      </w:pPr>
      <w:r w:rsidRPr="0038091A">
        <w:rPr>
          <w:sz w:val="40"/>
          <w:szCs w:val="40"/>
        </w:rPr>
        <w:t>Консультаци</w:t>
      </w:r>
      <w:r>
        <w:rPr>
          <w:sz w:val="40"/>
          <w:szCs w:val="40"/>
        </w:rPr>
        <w:t>я для родителей</w:t>
      </w:r>
    </w:p>
    <w:p w:rsidR="0038091A" w:rsidRDefault="0038091A" w:rsidP="0038091A">
      <w:pPr>
        <w:pStyle w:val="a3"/>
        <w:rPr>
          <w:sz w:val="40"/>
          <w:szCs w:val="40"/>
        </w:rPr>
      </w:pPr>
      <w:r w:rsidRPr="0038091A">
        <w:rPr>
          <w:sz w:val="40"/>
          <w:szCs w:val="40"/>
        </w:rPr>
        <w:t xml:space="preserve">               </w:t>
      </w:r>
      <w:r>
        <w:rPr>
          <w:sz w:val="40"/>
          <w:szCs w:val="40"/>
        </w:rPr>
        <w:t>«</w:t>
      </w:r>
      <w:r w:rsidRPr="0038091A">
        <w:rPr>
          <w:sz w:val="40"/>
          <w:szCs w:val="40"/>
        </w:rPr>
        <w:t>Возрастные особенности детей 5-6 лет</w:t>
      </w:r>
      <w:r>
        <w:rPr>
          <w:sz w:val="40"/>
          <w:szCs w:val="40"/>
        </w:rPr>
        <w:t>»</w:t>
      </w:r>
      <w:r w:rsidRPr="0038091A">
        <w:rPr>
          <w:sz w:val="40"/>
          <w:szCs w:val="40"/>
        </w:rPr>
        <w:t>.</w:t>
      </w: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Default="0038091A" w:rsidP="0038091A">
      <w:pPr>
        <w:pStyle w:val="a3"/>
        <w:jc w:val="right"/>
        <w:rPr>
          <w:sz w:val="28"/>
          <w:szCs w:val="28"/>
        </w:rPr>
      </w:pPr>
    </w:p>
    <w:p w:rsidR="0038091A" w:rsidRDefault="0038091A" w:rsidP="0038091A">
      <w:pPr>
        <w:pStyle w:val="a3"/>
        <w:jc w:val="right"/>
        <w:rPr>
          <w:sz w:val="28"/>
          <w:szCs w:val="28"/>
        </w:rPr>
      </w:pPr>
    </w:p>
    <w:p w:rsidR="0038091A" w:rsidRDefault="0038091A" w:rsidP="0038091A">
      <w:pPr>
        <w:pStyle w:val="a3"/>
        <w:jc w:val="right"/>
        <w:rPr>
          <w:sz w:val="28"/>
          <w:szCs w:val="28"/>
        </w:rPr>
      </w:pPr>
    </w:p>
    <w:p w:rsidR="0038091A" w:rsidRPr="0038091A" w:rsidRDefault="0038091A" w:rsidP="0038091A">
      <w:pPr>
        <w:pStyle w:val="a3"/>
        <w:jc w:val="right"/>
        <w:rPr>
          <w:sz w:val="28"/>
          <w:szCs w:val="28"/>
        </w:rPr>
      </w:pPr>
      <w:r w:rsidRPr="0038091A">
        <w:rPr>
          <w:sz w:val="28"/>
          <w:szCs w:val="28"/>
        </w:rPr>
        <w:t xml:space="preserve">Подготовила воспитатель: </w:t>
      </w:r>
      <w:proofErr w:type="spellStart"/>
      <w:r w:rsidRPr="0038091A">
        <w:rPr>
          <w:sz w:val="28"/>
          <w:szCs w:val="28"/>
        </w:rPr>
        <w:t>Тудвасева</w:t>
      </w:r>
      <w:proofErr w:type="spellEnd"/>
      <w:r w:rsidRPr="0038091A">
        <w:rPr>
          <w:sz w:val="28"/>
          <w:szCs w:val="28"/>
        </w:rPr>
        <w:t xml:space="preserve"> О.А.</w:t>
      </w: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D16501">
      <w:pPr>
        <w:pStyle w:val="a3"/>
        <w:rPr>
          <w:sz w:val="28"/>
          <w:szCs w:val="28"/>
        </w:rPr>
      </w:pPr>
    </w:p>
    <w:p w:rsidR="0038091A" w:rsidRPr="0038091A" w:rsidRDefault="0038091A" w:rsidP="0038091A">
      <w:pPr>
        <w:pStyle w:val="a3"/>
        <w:jc w:val="center"/>
        <w:rPr>
          <w:sz w:val="28"/>
          <w:szCs w:val="28"/>
        </w:rPr>
      </w:pPr>
      <w:r w:rsidRPr="0038091A">
        <w:rPr>
          <w:sz w:val="28"/>
          <w:szCs w:val="28"/>
        </w:rPr>
        <w:t>Екатеринбург, 2020г.</w:t>
      </w:r>
    </w:p>
    <w:p w:rsidR="0038091A" w:rsidRDefault="0038091A" w:rsidP="00D16501">
      <w:pPr>
        <w:pStyle w:val="a3"/>
        <w:rPr>
          <w:sz w:val="40"/>
          <w:szCs w:val="40"/>
        </w:rPr>
      </w:pPr>
      <w:bookmarkStart w:id="0" w:name="_GoBack"/>
      <w:bookmarkEnd w:id="0"/>
    </w:p>
    <w:p w:rsidR="00ED3E29" w:rsidRPr="00A33848" w:rsidRDefault="00A33848" w:rsidP="00D16501">
      <w:pPr>
        <w:pStyle w:val="a3"/>
        <w:rPr>
          <w:color w:val="FF0000"/>
          <w:sz w:val="40"/>
          <w:szCs w:val="40"/>
        </w:rPr>
      </w:pPr>
      <w:r>
        <w:rPr>
          <w:sz w:val="40"/>
          <w:szCs w:val="40"/>
        </w:rPr>
        <w:t xml:space="preserve">            </w:t>
      </w:r>
      <w:r w:rsidR="00FC0565">
        <w:rPr>
          <w:sz w:val="40"/>
          <w:szCs w:val="40"/>
        </w:rPr>
        <w:t xml:space="preserve">   </w:t>
      </w:r>
      <w:r w:rsidR="00ED3E29" w:rsidRPr="00A33848">
        <w:rPr>
          <w:color w:val="FF0000"/>
          <w:sz w:val="40"/>
          <w:szCs w:val="40"/>
        </w:rPr>
        <w:t>Консультаци</w:t>
      </w:r>
      <w:r w:rsidR="0038091A">
        <w:rPr>
          <w:color w:val="FF0000"/>
          <w:sz w:val="40"/>
          <w:szCs w:val="40"/>
        </w:rPr>
        <w:t xml:space="preserve">я </w:t>
      </w:r>
      <w:r w:rsidRPr="00A33848">
        <w:rPr>
          <w:color w:val="FF0000"/>
          <w:sz w:val="40"/>
          <w:szCs w:val="40"/>
        </w:rPr>
        <w:t>для родителей.</w:t>
      </w:r>
    </w:p>
    <w:p w:rsidR="00D16501" w:rsidRPr="00A33848" w:rsidRDefault="00A33848" w:rsidP="00D16501">
      <w:pPr>
        <w:pStyle w:val="a3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 xml:space="preserve">               </w:t>
      </w:r>
      <w:r w:rsidR="00D16501" w:rsidRPr="00A33848">
        <w:rPr>
          <w:color w:val="7030A0"/>
          <w:sz w:val="32"/>
          <w:szCs w:val="32"/>
        </w:rPr>
        <w:t>Возра</w:t>
      </w:r>
      <w:r>
        <w:rPr>
          <w:color w:val="7030A0"/>
          <w:sz w:val="32"/>
          <w:szCs w:val="32"/>
        </w:rPr>
        <w:t>стные особенности детей 5-6 лет.</w:t>
      </w:r>
    </w:p>
    <w:p w:rsidR="00D16501" w:rsidRPr="00ED3E29" w:rsidRDefault="00A33848" w:rsidP="00A33848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16501" w:rsidRPr="00ED3E29">
        <w:rPr>
          <w:sz w:val="28"/>
          <w:szCs w:val="28"/>
        </w:rPr>
        <w:t xml:space="preserve"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 </w:t>
      </w:r>
    </w:p>
    <w:p w:rsidR="00D16501" w:rsidRPr="00A33848" w:rsidRDefault="00D16501" w:rsidP="00D16501">
      <w:pPr>
        <w:pStyle w:val="a3"/>
        <w:rPr>
          <w:i/>
          <w:color w:val="00B050"/>
          <w:sz w:val="28"/>
          <w:szCs w:val="28"/>
        </w:rPr>
      </w:pPr>
      <w:r w:rsidRPr="00A33848">
        <w:rPr>
          <w:i/>
          <w:color w:val="00B050"/>
          <w:sz w:val="28"/>
          <w:szCs w:val="28"/>
        </w:rPr>
        <w:t>Анатомо-физиологические особенности</w:t>
      </w:r>
    </w:p>
    <w:p w:rsidR="00D16501" w:rsidRPr="00ED3E29" w:rsidRDefault="00D16501" w:rsidP="00D16501">
      <w:pPr>
        <w:pStyle w:val="a3"/>
        <w:rPr>
          <w:sz w:val="28"/>
          <w:szCs w:val="28"/>
        </w:rPr>
      </w:pPr>
      <w:r w:rsidRPr="00ED3E29">
        <w:rPr>
          <w:sz w:val="28"/>
          <w:szCs w:val="28"/>
        </w:rPr>
        <w:t xml:space="preserve"> 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группы.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D16501" w:rsidRPr="00A33848" w:rsidRDefault="00D16501" w:rsidP="00D16501">
      <w:pPr>
        <w:pStyle w:val="a3"/>
        <w:rPr>
          <w:i/>
          <w:color w:val="00B050"/>
          <w:sz w:val="28"/>
          <w:szCs w:val="28"/>
        </w:rPr>
      </w:pPr>
      <w:r w:rsidRPr="00A33848">
        <w:rPr>
          <w:i/>
          <w:color w:val="00B050"/>
          <w:sz w:val="28"/>
          <w:szCs w:val="28"/>
        </w:rPr>
        <w:t xml:space="preserve">Развитие личности 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ED3E29">
        <w:rPr>
          <w:color w:val="211E1E"/>
          <w:sz w:val="28"/>
          <w:szCs w:val="28"/>
        </w:rPr>
        <w:t xml:space="preserve">Возраст 5-6 лет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 Этот период называют </w:t>
      </w:r>
      <w:proofErr w:type="spellStart"/>
      <w:r w:rsidRPr="00ED3E29">
        <w:rPr>
          <w:color w:val="211E1E"/>
          <w:sz w:val="28"/>
          <w:szCs w:val="28"/>
        </w:rPr>
        <w:t>сензитивным</w:t>
      </w:r>
      <w:proofErr w:type="spellEnd"/>
      <w:r w:rsidRPr="00ED3E29">
        <w:rPr>
          <w:color w:val="211E1E"/>
          <w:sz w:val="28"/>
          <w:szCs w:val="28"/>
        </w:rPr>
        <w:t xml:space="preserve"> 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A33848">
        <w:rPr>
          <w:rStyle w:val="a4"/>
          <w:b w:val="0"/>
          <w:i/>
          <w:color w:val="0070C0"/>
          <w:sz w:val="28"/>
          <w:szCs w:val="28"/>
        </w:rPr>
        <w:t>В 5-6 лет ребенок</w:t>
      </w:r>
      <w:r w:rsidRPr="00ED3E29">
        <w:rPr>
          <w:rStyle w:val="apple-converted-space"/>
          <w:color w:val="211E1E"/>
          <w:sz w:val="28"/>
          <w:szCs w:val="28"/>
        </w:rPr>
        <w:t> </w:t>
      </w:r>
      <w:r w:rsidRPr="00ED3E29">
        <w:rPr>
          <w:color w:val="211E1E"/>
          <w:sz w:val="28"/>
          <w:szCs w:val="28"/>
        </w:rPr>
        <w:t xml:space="preserve">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 Главное, в развитии детей 5-6 лет – это их познавательное развитие, расширение кругозора. И все игры, направленные на это, дадут хороший результат. Не </w:t>
      </w:r>
      <w:r w:rsidRPr="00ED3E29">
        <w:rPr>
          <w:color w:val="211E1E"/>
          <w:sz w:val="28"/>
          <w:szCs w:val="28"/>
        </w:rPr>
        <w:lastRenderedPageBreak/>
        <w:t>отвечайте односложно – «да» или «нет». Отвечайте ребенку развернуто, спрашивайте его мнение, заставляйте думать и рассуждать. «А почему сейчас зима? Докажи. А почему в лесу нельзя разводить костер? Обоснуй». У детей много неосознанной информации в голове, порой аккумулировать ее, разложить по полочкам они не могут. И задача взрослых им в этом помочь.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ED3E29">
        <w:rPr>
          <w:color w:val="211E1E"/>
          <w:sz w:val="28"/>
          <w:szCs w:val="28"/>
        </w:rPr>
        <w:t>  </w:t>
      </w:r>
    </w:p>
    <w:p w:rsidR="00ED3E29" w:rsidRPr="00ED3E29" w:rsidRDefault="00ED3E29" w:rsidP="00FC0565">
      <w:pPr>
        <w:pStyle w:val="c4"/>
        <w:spacing w:before="75" w:beforeAutospacing="0" w:after="75" w:afterAutospacing="0" w:line="315" w:lineRule="atLeast"/>
        <w:jc w:val="both"/>
        <w:rPr>
          <w:color w:val="211E1E"/>
          <w:sz w:val="28"/>
          <w:szCs w:val="28"/>
        </w:rPr>
      </w:pPr>
      <w:r w:rsidRPr="00A33848">
        <w:rPr>
          <w:rStyle w:val="a4"/>
          <w:b w:val="0"/>
          <w:i/>
          <w:color w:val="0070C0"/>
          <w:sz w:val="28"/>
          <w:szCs w:val="28"/>
        </w:rPr>
        <w:t>Важным показателем этого возраста 5-6 лет является оценочное отношение ребенка к себе и другим.</w:t>
      </w:r>
      <w:r w:rsidRPr="00A33848">
        <w:rPr>
          <w:rStyle w:val="apple-converted-space"/>
          <w:b/>
          <w:bCs/>
          <w:i/>
          <w:color w:val="0070C0"/>
          <w:sz w:val="28"/>
          <w:szCs w:val="28"/>
        </w:rPr>
        <w:t> </w:t>
      </w:r>
      <w:r w:rsidRPr="00ED3E29">
        <w:rPr>
          <w:color w:val="211E1E"/>
          <w:sz w:val="28"/>
          <w:szCs w:val="28"/>
        </w:rPr>
        <w:t>Дети могут критически относиться к некоторым своим недостаткам, могут давать личностные характеристики своим сверстникам, подмечать отношения между взрослым и взрослым или взрослым и ребенком. В   играх на логику прослеживается и личностный аспект дошкольника. Правильно решив упражнение, ребенок радуется, чувствует уверенность в себе и желание побеждать. Есть дети, которые сдаются, не верят в свои силы и задача родителей, воспитателей,  выработать у ребенка стремление победить. Важно, ребенок должен знать, что «Я могу».  Но родители продолжают оставаться примером для детей. Если родители несут позитивную информацию, если у ребенка на душе хорошо, нет страха, обиды, тревоги, то любую информацию (личностную и интеллектуальную) можно заложить в ребёнка.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D3E29" w:rsidRPr="00FC0565">
        <w:rPr>
          <w:sz w:val="28"/>
          <w:szCs w:val="28"/>
        </w:rPr>
        <w:t xml:space="preserve">Характерной особенностью старших дошкольников является появление интереса к проблемам, выходящим за рамки детского сада и личного опыта.  Старшие дошкольники начинают проявлять интерес к будущему школьному обучению. Перспектива школьного обучения создает особый настрой в </w:t>
      </w:r>
      <w:proofErr w:type="spellStart"/>
      <w:r w:rsidR="00ED3E29" w:rsidRPr="00FC0565">
        <w:rPr>
          <w:sz w:val="28"/>
          <w:szCs w:val="28"/>
        </w:rPr>
        <w:t>гpyппах</w:t>
      </w:r>
      <w:proofErr w:type="spellEnd"/>
      <w:r w:rsidR="00ED3E29" w:rsidRPr="00FC0565">
        <w:rPr>
          <w:sz w:val="28"/>
          <w:szCs w:val="28"/>
        </w:rPr>
        <w:t xml:space="preserve"> старших дошкольников. Интерес детей к школе развивается естественным путем в общении с воспитателем, через встречи с учителем, совместные дела со школьниками, посещение школы, сюжетно-ролевые игры на школьную тему. Главное - связать развивающийся интерес детей к новой социальной позиции («Хочу стать школьником») с ощущением роста их достижений, с потребностью познания и освоения нового.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Появляется интерес к арифметике и чтению. Основываясь на умении представлять что-либо, ребенок может решать простые геометрические задачи. Ребенок уже может запомнить что-либо целенаправленно.        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Старший дошкольник способен различать весь спектр человеческих эмоций, у него появляются устойчивые чувства и отношения. Формируются «высшие чувства»: интеллектуальные, моральные, эстетические.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proofErr w:type="spellStart"/>
      <w:r w:rsidR="00ED3E29" w:rsidRPr="00FC0565">
        <w:rPr>
          <w:sz w:val="28"/>
          <w:szCs w:val="28"/>
        </w:rPr>
        <w:t>Ha</w:t>
      </w:r>
      <w:proofErr w:type="spellEnd"/>
      <w:r w:rsidR="00ED3E29" w:rsidRPr="00FC0565">
        <w:rPr>
          <w:sz w:val="28"/>
          <w:szCs w:val="28"/>
        </w:rPr>
        <w:t xml:space="preserve"> фоне эмоциональной зависимости от оценок взрослого у ребенка развивается притязание на признание, выраженное в стремлении получить одобрение и похвалу, подтвердить свою значимость.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D3E29" w:rsidRPr="00FC0565">
        <w:rPr>
          <w:sz w:val="28"/>
          <w:szCs w:val="28"/>
        </w:rPr>
        <w:t>Достаточно часто в этом возрасте у детей появляется такая черта, как лживость, т. е. целенаправленное искажение истины. Развитию этой черты способствует нарушение детско-родительских отношений, когда близкий взрослый чрезмерной строгостью или негативным отношением блокирует развитие у ребенка позитивного самоощущения, уверенности в своих силах. И чтобы не потерять доверия взрослого, а часто и оградить себя от нападок, ребенок начинает придумывать оправдания своим оплошностям, перекладывать вину на других.</w:t>
      </w:r>
    </w:p>
    <w:p w:rsidR="00ED3E29" w:rsidRPr="00FC0565" w:rsidRDefault="00FC0565" w:rsidP="00FC056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3E29" w:rsidRPr="00FC0565">
        <w:rPr>
          <w:sz w:val="28"/>
          <w:szCs w:val="28"/>
        </w:rPr>
        <w:t>Нравственное развитие старшего дошкольника во многом зависит от степени участия в нем взрослого, так как именно в общении со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ED3E29" w:rsidRPr="00FC0565" w:rsidRDefault="00D16501" w:rsidP="00FC0565">
      <w:pPr>
        <w:pStyle w:val="a3"/>
        <w:jc w:val="both"/>
        <w:rPr>
          <w:i/>
          <w:color w:val="0070C0"/>
          <w:sz w:val="28"/>
          <w:szCs w:val="28"/>
        </w:rPr>
      </w:pPr>
      <w:r w:rsidRPr="00FC0565">
        <w:rPr>
          <w:i/>
          <w:color w:val="0070C0"/>
          <w:sz w:val="28"/>
          <w:szCs w:val="28"/>
        </w:rPr>
        <w:t>Вам как его родителям важно:</w:t>
      </w:r>
    </w:p>
    <w:p w:rsidR="00ED3E29" w:rsidRPr="00FC0565" w:rsidRDefault="00D16501" w:rsidP="00FC0565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t xml:space="preserve"> </w:t>
      </w: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С уважением относиться к его фантазиям и версиям, не заземляя его </w:t>
      </w:r>
      <w:proofErr w:type="gramStart"/>
      <w:r w:rsidRPr="00FC0565">
        <w:rPr>
          <w:sz w:val="28"/>
          <w:szCs w:val="28"/>
        </w:rPr>
        <w:t xml:space="preserve">маги- </w:t>
      </w:r>
      <w:proofErr w:type="spellStart"/>
      <w:r w:rsidRPr="00FC0565">
        <w:rPr>
          <w:sz w:val="28"/>
          <w:szCs w:val="28"/>
        </w:rPr>
        <w:t>ческого</w:t>
      </w:r>
      <w:proofErr w:type="spellEnd"/>
      <w:proofErr w:type="gramEnd"/>
      <w:r w:rsidRPr="00FC0565">
        <w:rPr>
          <w:sz w:val="28"/>
          <w:szCs w:val="28"/>
        </w:rPr>
        <w:t xml:space="preserve"> мышления. Различать «вранье», защитное фантазирование и просто игру воображения. </w:t>
      </w:r>
    </w:p>
    <w:p w:rsidR="00ED3E29" w:rsidRPr="00FC0565" w:rsidRDefault="00D16501" w:rsidP="00FC0565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Поддерживать в ребенке стремление к позитивному самовыражению </w:t>
      </w:r>
    </w:p>
    <w:p w:rsidR="00ED3E29" w:rsidRPr="00FC0565" w:rsidRDefault="00D16501" w:rsidP="00FC0565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 - Обеспечивать ребенку возможность общения со сверстниками. Обеспечивать общение с близкими, организовывая отдых всей семьей, вместе с ребенком обсуждая совместные планы. </w:t>
      </w:r>
    </w:p>
    <w:p w:rsidR="00ED3E29" w:rsidRPr="00FC0565" w:rsidRDefault="00D16501" w:rsidP="00FC0565">
      <w:pPr>
        <w:pStyle w:val="a3"/>
        <w:jc w:val="both"/>
        <w:rPr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FC0565">
        <w:rPr>
          <w:sz w:val="28"/>
          <w:szCs w:val="28"/>
        </w:rPr>
        <w:t xml:space="preserve"> Постепенно снижать контроль и опеку, позволяя ребенку ставить перед собой самые разнообразные задачи и решать их. </w:t>
      </w:r>
    </w:p>
    <w:p w:rsidR="00D16501" w:rsidRPr="00ED3E29" w:rsidRDefault="00D16501" w:rsidP="00FC0565">
      <w:pPr>
        <w:pStyle w:val="a3"/>
        <w:jc w:val="both"/>
        <w:rPr>
          <w:color w:val="2A2C26"/>
          <w:sz w:val="28"/>
          <w:szCs w:val="28"/>
        </w:rPr>
      </w:pPr>
      <w:r w:rsidRPr="00FC0565">
        <w:rPr>
          <w:color w:val="0070C0"/>
          <w:sz w:val="28"/>
          <w:szCs w:val="28"/>
        </w:rPr>
        <w:sym w:font="Symbol" w:char="F0A7"/>
      </w:r>
      <w:r w:rsidRPr="00ED3E29">
        <w:rPr>
          <w:sz w:val="28"/>
          <w:szCs w:val="28"/>
        </w:rPr>
        <w:t xml:space="preserve"> Помнить, что в этом возрасте (да и всегда) ваш ребенок охотнее будет откликаться на просьбу о помощи, чем на долженствование и обязанность</w:t>
      </w:r>
    </w:p>
    <w:sectPr w:rsidR="00D16501" w:rsidRPr="00ED3E29" w:rsidSect="003B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01"/>
    <w:rsid w:val="0038091A"/>
    <w:rsid w:val="003B102B"/>
    <w:rsid w:val="004B5B13"/>
    <w:rsid w:val="00A33848"/>
    <w:rsid w:val="00D16501"/>
    <w:rsid w:val="00ED3E29"/>
    <w:rsid w:val="00FC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0A155-7053-481C-BC65-0F16A2EE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0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D1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6501"/>
    <w:rPr>
      <w:b/>
      <w:bCs/>
    </w:rPr>
  </w:style>
  <w:style w:type="character" w:customStyle="1" w:styleId="apple-converted-space">
    <w:name w:val="apple-converted-space"/>
    <w:basedOn w:val="a0"/>
    <w:rsid w:val="00D16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9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малыш</cp:lastModifiedBy>
  <cp:revision>2</cp:revision>
  <dcterms:created xsi:type="dcterms:W3CDTF">2020-12-16T15:49:00Z</dcterms:created>
  <dcterms:modified xsi:type="dcterms:W3CDTF">2020-12-16T15:49:00Z</dcterms:modified>
</cp:coreProperties>
</file>