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9B" w:rsidRPr="001E129F" w:rsidRDefault="001E129F" w:rsidP="005E551C">
      <w:pPr>
        <w:spacing w:after="143" w:line="360" w:lineRule="auto"/>
        <w:ind w:left="102" w:right="7" w:firstLine="749"/>
        <w:jc w:val="center"/>
        <w:rPr>
          <w:b/>
          <w:szCs w:val="28"/>
        </w:rPr>
      </w:pPr>
      <w:bookmarkStart w:id="0" w:name="_GoBack"/>
      <w:r w:rsidRPr="001E129F">
        <w:rPr>
          <w:b/>
          <w:szCs w:val="28"/>
        </w:rPr>
        <w:t>Организация работы с детьми в летний период</w:t>
      </w:r>
    </w:p>
    <w:bookmarkEnd w:id="0"/>
    <w:p w:rsidR="000A7F9B" w:rsidRPr="005E551C" w:rsidRDefault="001E129F" w:rsidP="005E551C">
      <w:pPr>
        <w:spacing w:line="360" w:lineRule="auto"/>
        <w:ind w:left="20" w:right="7" w:firstLine="749"/>
        <w:jc w:val="left"/>
        <w:rPr>
          <w:szCs w:val="28"/>
        </w:rPr>
      </w:pPr>
      <w:r w:rsidRPr="005E551C">
        <w:rPr>
          <w:szCs w:val="28"/>
        </w:rPr>
        <w:t>Прекрасная пора — лето! Оно дает возможность наполнить детей яркими впечатлениями, открытиями, неожиданностями, удовольствием и красотой. Лето — удивительная и благодатная пора, когда детям можно вдоволь гулять, бегать и прыгать. Именно в этот период они м</w:t>
      </w:r>
      <w:r w:rsidRPr="005E551C">
        <w:rPr>
          <w:szCs w:val="28"/>
        </w:rPr>
        <w:t>ного времени проводят на воздухе. И очень важно так организовать жизнь дошкольников, чтобы каждый день приносил им что</w:t>
      </w:r>
      <w:r w:rsidR="005E551C">
        <w:rPr>
          <w:szCs w:val="28"/>
        </w:rPr>
        <w:t>-</w:t>
      </w:r>
      <w:r w:rsidRPr="005E551C">
        <w:rPr>
          <w:szCs w:val="28"/>
        </w:rPr>
        <w:t>то новое, был наполнен интересным содержанием, чтобы воспоминания о летнем времени, играх, прогулках, праздниках и развлечениях, интересны</w:t>
      </w:r>
      <w:r w:rsidRPr="005E551C">
        <w:rPr>
          <w:szCs w:val="28"/>
        </w:rPr>
        <w:t>х эпизодах из их жизни еще долго радовали детей. Основная задача педагога при этом как можно полнее удовлетворить потребность растущего организма в отдыхе, творческой деятельности и движении.</w:t>
      </w:r>
    </w:p>
    <w:p w:rsidR="000A7F9B" w:rsidRPr="005E551C" w:rsidRDefault="001E129F" w:rsidP="005E551C">
      <w:pPr>
        <w:spacing w:after="25" w:line="360" w:lineRule="auto"/>
        <w:ind w:left="20" w:right="7" w:firstLine="749"/>
        <w:jc w:val="left"/>
        <w:rPr>
          <w:szCs w:val="28"/>
        </w:rPr>
      </w:pPr>
      <w:r w:rsidRPr="005E551C">
        <w:rPr>
          <w:szCs w:val="28"/>
        </w:rPr>
        <w:t>Организация деятельности детей в детском саду в летнее время име</w:t>
      </w:r>
      <w:r w:rsidRPr="005E551C">
        <w:rPr>
          <w:szCs w:val="28"/>
        </w:rPr>
        <w:t xml:space="preserve">ет свою специфику и определяется задачами воспитания в дошкольном учреждении. Центральное место занимает режим дня. Режим дня в летний период предусматривается максимальное пребывание детей на свежем воздухе, соответствующая возрасту продолжительность сна </w:t>
      </w:r>
      <w:r w:rsidRPr="005E551C">
        <w:rPr>
          <w:szCs w:val="28"/>
        </w:rPr>
        <w:t>и других видов отдыха. Вся деятельность детей переносится на улицу. В этот период планируются только музыкальные, физкультурные занятия и изо</w:t>
      </w:r>
      <w:r w:rsidR="005E551C" w:rsidRPr="005E551C">
        <w:rPr>
          <w:szCs w:val="28"/>
        </w:rPr>
        <w:t xml:space="preserve">бразительная </w:t>
      </w:r>
      <w:r w:rsidRPr="005E551C">
        <w:rPr>
          <w:szCs w:val="28"/>
        </w:rPr>
        <w:t>деятельность детей.</w:t>
      </w:r>
    </w:p>
    <w:p w:rsidR="000A7F9B" w:rsidRPr="005E551C" w:rsidRDefault="001E129F" w:rsidP="005E551C">
      <w:pPr>
        <w:spacing w:after="187" w:line="360" w:lineRule="auto"/>
        <w:ind w:left="20" w:right="7" w:firstLine="749"/>
        <w:jc w:val="left"/>
        <w:rPr>
          <w:szCs w:val="28"/>
        </w:rPr>
      </w:pPr>
      <w:r w:rsidRPr="005E551C">
        <w:rPr>
          <w:szCs w:val="28"/>
        </w:rPr>
        <w:t>Организация досуга детей летом является важным вопросом в работе педагога. С одной стороны, хор</w:t>
      </w:r>
      <w:r w:rsidRPr="005E551C">
        <w:rPr>
          <w:szCs w:val="28"/>
        </w:rPr>
        <w:t xml:space="preserve">ошая погода и возможность проводить достаточно времени на свежем воздухе во многом снимают остроту этой проблемы. Однако привычные игры детям быстро надоедают, </w:t>
      </w:r>
      <w:proofErr w:type="gramStart"/>
      <w:r w:rsidRPr="005E551C">
        <w:rPr>
          <w:szCs w:val="28"/>
        </w:rPr>
        <w:t>и</w:t>
      </w:r>
      <w:proofErr w:type="gramEnd"/>
      <w:r w:rsidRPr="005E551C">
        <w:rPr>
          <w:szCs w:val="28"/>
        </w:rPr>
        <w:t xml:space="preserve"> если их активность не находит применения, они стремятся заполнить своё время самыми разными фо</w:t>
      </w:r>
      <w:r w:rsidRPr="005E551C">
        <w:rPr>
          <w:szCs w:val="28"/>
        </w:rPr>
        <w:t>рмами деятельности и при отсутствии руководства способны нанести ущерб как самим себе, так и окружающим. При организации летнего досуга детей педагогу желательно планировать такие мероприятия, которые не требуют значительной подготовки со стороны детей, им</w:t>
      </w:r>
      <w:r w:rsidRPr="005E551C">
        <w:rPr>
          <w:szCs w:val="28"/>
        </w:rPr>
        <w:t xml:space="preserve">еют </w:t>
      </w:r>
      <w:r w:rsidRPr="005E551C">
        <w:rPr>
          <w:szCs w:val="28"/>
        </w:rPr>
        <w:lastRenderedPageBreak/>
        <w:t>развивающую и воспитательную функции, проводятся в эмоционально привлекательной форме. Кроме того, важно, чтобы эти мероприятия не требовали громоздкой подготовки и со стороны педагогов.</w:t>
      </w:r>
    </w:p>
    <w:p w:rsidR="000A7F9B" w:rsidRPr="005E551C" w:rsidRDefault="001E129F" w:rsidP="005E551C">
      <w:pPr>
        <w:spacing w:line="360" w:lineRule="auto"/>
        <w:ind w:left="20" w:right="7" w:firstLine="749"/>
        <w:jc w:val="left"/>
        <w:rPr>
          <w:szCs w:val="28"/>
        </w:rPr>
      </w:pPr>
      <w:r w:rsidRPr="005E551C">
        <w:rPr>
          <w:szCs w:val="28"/>
        </w:rPr>
        <w:t xml:space="preserve">В своей работе педагоги могут использовать разные формы и методы </w:t>
      </w:r>
      <w:r w:rsidRPr="005E551C">
        <w:rPr>
          <w:szCs w:val="28"/>
        </w:rPr>
        <w:t>работы с детьми музыкальные часы, игры — путешествия, выставки, игровые часы и другие. Например, в игровые часы педагог знакомит детей с народными и современными играми. При разучивании таких игр, при использовании их в повседневной игровой деятельности, у</w:t>
      </w:r>
      <w:r w:rsidRPr="005E551C">
        <w:rPr>
          <w:szCs w:val="28"/>
        </w:rPr>
        <w:t xml:space="preserve"> детей развивается память, речь, расширяется кругозор. Игры и развлечения непременные спутники жизни каждого ребёнка. Дети играют в самые разнообразные игры: подвижные, дидактические, творческие — ролевые, строительные, музыкальные, игры — драматизации, иг</w:t>
      </w:r>
      <w:r w:rsidRPr="005E551C">
        <w:rPr>
          <w:szCs w:val="28"/>
        </w:rPr>
        <w:t xml:space="preserve">ры пантомимы и т.д. Именно </w:t>
      </w:r>
      <w:r w:rsidRPr="005E551C">
        <w:rPr>
          <w:szCs w:val="28"/>
        </w:rPr>
        <w:t xml:space="preserve">летом предоставляются наиболее благоприятные возможности для разнообразной игровой деятельности детей, развития и расширения их творческих способностей. Игра -- путешествие представляет собой последовательное посещение различных </w:t>
      </w:r>
      <w:r w:rsidRPr="005E551C">
        <w:rPr>
          <w:szCs w:val="28"/>
        </w:rPr>
        <w:t>точек на ранее приготовленном маршруте. На маршруте педагог организует остановки, где детям можно предложить различные задания.</w:t>
      </w:r>
    </w:p>
    <w:p w:rsidR="000A7F9B" w:rsidRPr="005E551C" w:rsidRDefault="001E129F" w:rsidP="005E551C">
      <w:pPr>
        <w:spacing w:line="360" w:lineRule="auto"/>
        <w:ind w:left="23" w:right="7" w:firstLine="749"/>
        <w:jc w:val="left"/>
        <w:rPr>
          <w:szCs w:val="28"/>
        </w:rPr>
      </w:pPr>
      <w:r w:rsidRPr="005E551C">
        <w:rPr>
          <w:szCs w:val="28"/>
        </w:rPr>
        <w:t>Музыкальные часы благоприятно воздействуют на эмоциональное состояние ребенка. Здесь можно использовать музыкально — дидактическ</w:t>
      </w:r>
      <w:r w:rsidRPr="005E551C">
        <w:rPr>
          <w:szCs w:val="28"/>
        </w:rPr>
        <w:t>ие игры, слушание песен, организовать игры на музыкальных инструментах.</w:t>
      </w:r>
    </w:p>
    <w:p w:rsidR="000A7F9B" w:rsidRPr="005E551C" w:rsidRDefault="001E129F" w:rsidP="005E551C">
      <w:pPr>
        <w:spacing w:line="360" w:lineRule="auto"/>
        <w:ind w:left="20" w:right="7" w:firstLine="749"/>
        <w:jc w:val="left"/>
        <w:rPr>
          <w:szCs w:val="28"/>
        </w:rPr>
      </w:pPr>
      <w:r w:rsidRPr="005E551C">
        <w:rPr>
          <w:szCs w:val="28"/>
        </w:rPr>
        <w:t>На улице с детьми можно организовать продуктивную деятельность — рисование, лепку, аппликацию и т.д. для этого на детском участке должны быть созданы необходимые условия (столы, стулья</w:t>
      </w:r>
      <w:r w:rsidRPr="005E551C">
        <w:rPr>
          <w:szCs w:val="28"/>
        </w:rPr>
        <w:t xml:space="preserve">). Темы детских работ могут быть самыми разнообразными. Нельзя забывать про художественную литературу - чтение сказок, произведений, организация игр — </w:t>
      </w:r>
      <w:r w:rsidRPr="005E551C">
        <w:rPr>
          <w:szCs w:val="28"/>
        </w:rPr>
        <w:lastRenderedPageBreak/>
        <w:t>драматизаций используем в своей работе. Знакомство с окружающей действительностью, наблюдение за природой</w:t>
      </w:r>
      <w:r w:rsidRPr="005E551C">
        <w:rPr>
          <w:szCs w:val="28"/>
        </w:rPr>
        <w:t xml:space="preserve"> летом, организация совместной деятельности взрослых и детей создают благоприятные условия для развития коммуникативных качеств у дошкольников. Педагогам следует включать ситуативные разговоры, беседы, викторины.</w:t>
      </w:r>
    </w:p>
    <w:p w:rsidR="000A7F9B" w:rsidRPr="005E551C" w:rsidRDefault="001E129F" w:rsidP="005E551C">
      <w:pPr>
        <w:spacing w:line="360" w:lineRule="auto"/>
        <w:ind w:left="23" w:right="7" w:firstLine="749"/>
        <w:jc w:val="left"/>
        <w:rPr>
          <w:szCs w:val="28"/>
        </w:rPr>
      </w:pPr>
      <w:r w:rsidRPr="005E551C">
        <w:rPr>
          <w:szCs w:val="28"/>
        </w:rPr>
        <w:t xml:space="preserve">Нельзя забывать и о трудовой деятельности: </w:t>
      </w:r>
      <w:r w:rsidRPr="005E551C">
        <w:rPr>
          <w:szCs w:val="28"/>
        </w:rPr>
        <w:t>закрепление навыков самообслуживания, организации трудовых поручений, дежурств.</w:t>
      </w:r>
    </w:p>
    <w:p w:rsidR="000A7F9B" w:rsidRPr="005E551C" w:rsidRDefault="001E129F" w:rsidP="005E551C">
      <w:pPr>
        <w:spacing w:after="1" w:line="360" w:lineRule="auto"/>
        <w:ind w:left="16" w:right="7" w:firstLine="749"/>
        <w:jc w:val="left"/>
        <w:rPr>
          <w:szCs w:val="28"/>
        </w:rPr>
      </w:pPr>
      <w:r w:rsidRPr="005E551C">
        <w:rPr>
          <w:szCs w:val="28"/>
        </w:rPr>
        <w:t xml:space="preserve">Лето — благоприятный период для реализации программных задач по ОБЖ и формированию у воспитанников культурно-гигиенических навыков. Особое внимание в летний период должно быть </w:t>
      </w:r>
      <w:r w:rsidRPr="005E551C">
        <w:rPr>
          <w:szCs w:val="28"/>
        </w:rPr>
        <w:t>уделено познавательно</w:t>
      </w:r>
      <w:r w:rsidR="005E551C" w:rsidRPr="005E551C">
        <w:rPr>
          <w:szCs w:val="28"/>
        </w:rPr>
        <w:t>-</w:t>
      </w:r>
      <w:r w:rsidRPr="005E551C">
        <w:rPr>
          <w:szCs w:val="28"/>
        </w:rPr>
        <w:t>исследовательской деятельности: наблюдениям на прогулке за явлениями живой и неживой природы (состоянием почвы, температурой воздуха, осадками), построению взаимосвязи, взаимозависимости предметов и явлений природы, экспериментированию</w:t>
      </w:r>
      <w:r w:rsidRPr="005E551C">
        <w:rPr>
          <w:szCs w:val="28"/>
        </w:rPr>
        <w:t xml:space="preserve"> (с водой и песком), коллекционированию, моделированию, решению проблемных ситуаций. Формы организации деятельности с детьми - в основном коллективные. Кроме того, воспитателям необходимо уделять большое внимание индивидуальной работе.</w:t>
      </w:r>
    </w:p>
    <w:p w:rsidR="000A7F9B" w:rsidRPr="005E551C" w:rsidRDefault="001E129F" w:rsidP="005E551C">
      <w:pPr>
        <w:spacing w:after="1" w:line="360" w:lineRule="auto"/>
        <w:ind w:left="-1" w:right="7" w:firstLine="749"/>
        <w:jc w:val="left"/>
        <w:rPr>
          <w:szCs w:val="28"/>
        </w:rPr>
      </w:pPr>
      <w:r w:rsidRPr="005E551C">
        <w:rPr>
          <w:szCs w:val="28"/>
        </w:rPr>
        <w:t>Каждому виду деятельности отводится особое место и время в распорядке дня. Обеспечить необходимый уровень физического и психического развития детей поможет четко спланированная система мероприятий развлекательного, познавательного и оздоровительного характ</w:t>
      </w:r>
      <w:r w:rsidRPr="005E551C">
        <w:rPr>
          <w:szCs w:val="28"/>
        </w:rPr>
        <w:t>ера.</w:t>
      </w:r>
    </w:p>
    <w:p w:rsidR="000A7F9B" w:rsidRPr="005E551C" w:rsidRDefault="001E129F" w:rsidP="005E551C">
      <w:pPr>
        <w:spacing w:line="360" w:lineRule="auto"/>
        <w:ind w:left="23" w:right="7" w:firstLine="749"/>
        <w:jc w:val="left"/>
        <w:rPr>
          <w:szCs w:val="28"/>
        </w:rPr>
      </w:pPr>
      <w:r w:rsidRPr="005E551C">
        <w:rPr>
          <w:szCs w:val="28"/>
        </w:rPr>
        <w:t>Дети не должны скучать даже в самую плохую и дождливую погоду!</w:t>
      </w:r>
    </w:p>
    <w:p w:rsidR="000A7F9B" w:rsidRPr="005E551C" w:rsidRDefault="001E129F" w:rsidP="005E551C">
      <w:pPr>
        <w:spacing w:line="360" w:lineRule="auto"/>
        <w:ind w:left="23" w:right="7" w:firstLine="749"/>
        <w:jc w:val="left"/>
        <w:rPr>
          <w:szCs w:val="28"/>
        </w:rPr>
      </w:pPr>
      <w:r w:rsidRPr="005E551C">
        <w:rPr>
          <w:szCs w:val="28"/>
        </w:rPr>
        <w:t>Нужно так подготовить и организовать жизнедеятельность детей в летний период, чтобы они смогли увидеть необычное в обычном, возможное в невозможном, чувствовали любовь и заботу, жили в мир</w:t>
      </w:r>
      <w:r w:rsidRPr="005E551C">
        <w:rPr>
          <w:szCs w:val="28"/>
        </w:rPr>
        <w:t>е радости, красоты, интересных дел, игры и сказок.</w:t>
      </w:r>
    </w:p>
    <w:p w:rsidR="000A7F9B" w:rsidRPr="005E551C" w:rsidRDefault="001E129F" w:rsidP="005E551C">
      <w:pPr>
        <w:spacing w:after="3" w:line="360" w:lineRule="auto"/>
        <w:ind w:left="-1" w:right="7" w:firstLine="749"/>
        <w:jc w:val="left"/>
        <w:rPr>
          <w:szCs w:val="28"/>
        </w:rPr>
      </w:pPr>
      <w:r w:rsidRPr="005E551C">
        <w:rPr>
          <w:szCs w:val="28"/>
        </w:rPr>
        <w:t>Все это приносит дошкольникам много радости, улучшает их эмоциональное состояние, спо</w:t>
      </w:r>
      <w:r w:rsidR="005E551C" w:rsidRPr="005E551C">
        <w:rPr>
          <w:szCs w:val="28"/>
        </w:rPr>
        <w:t>собствует умственной активности.</w:t>
      </w:r>
    </w:p>
    <w:sectPr w:rsidR="000A7F9B" w:rsidRPr="005E551C">
      <w:pgSz w:w="12000" w:h="1690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9B"/>
    <w:rsid w:val="000A7F9B"/>
    <w:rsid w:val="001E129F"/>
    <w:rsid w:val="005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7186"/>
  <w15:docId w15:val="{2D10F85A-F4A8-4738-84FA-71697612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4" w:lineRule="auto"/>
      <w:ind w:left="38" w:right="163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Malafeev</dc:creator>
  <cp:keywords/>
  <cp:lastModifiedBy>Malafeev</cp:lastModifiedBy>
  <cp:revision>2</cp:revision>
  <dcterms:created xsi:type="dcterms:W3CDTF">2020-06-26T03:31:00Z</dcterms:created>
  <dcterms:modified xsi:type="dcterms:W3CDTF">2020-06-26T03:31:00Z</dcterms:modified>
</cp:coreProperties>
</file>