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B7E7B" w:rsidP="008B7E7B">
      <w:pPr>
        <w:jc w:val="center"/>
      </w:pPr>
      <w:r>
        <w:t>Рецепт «Блины с ягодами и киви»</w:t>
      </w:r>
    </w:p>
    <w:p w:rsidR="008B7E7B" w:rsidRDefault="008B7E7B" w:rsidP="008B7E7B">
      <w:pPr>
        <w:pStyle w:val="a3"/>
        <w:numPr>
          <w:ilvl w:val="0"/>
          <w:numId w:val="1"/>
        </w:numPr>
      </w:pPr>
      <w:r>
        <w:t>Яйцо-2 штуки</w:t>
      </w:r>
    </w:p>
    <w:p w:rsidR="008B7E7B" w:rsidRDefault="008B7E7B" w:rsidP="008B7E7B">
      <w:pPr>
        <w:pStyle w:val="a3"/>
        <w:numPr>
          <w:ilvl w:val="0"/>
          <w:numId w:val="1"/>
        </w:numPr>
      </w:pPr>
      <w:r>
        <w:t>Молоко-1/2 стакана</w:t>
      </w:r>
    </w:p>
    <w:p w:rsidR="008B7E7B" w:rsidRDefault="008B7E7B" w:rsidP="008B7E7B">
      <w:pPr>
        <w:pStyle w:val="a3"/>
        <w:numPr>
          <w:ilvl w:val="0"/>
          <w:numId w:val="1"/>
        </w:numPr>
      </w:pPr>
      <w:r>
        <w:t>Соли и сахар по вкусу</w:t>
      </w:r>
    </w:p>
    <w:p w:rsidR="008B7E7B" w:rsidRDefault="008B7E7B" w:rsidP="008B7E7B">
      <w:pPr>
        <w:pStyle w:val="a3"/>
        <w:numPr>
          <w:ilvl w:val="0"/>
          <w:numId w:val="1"/>
        </w:numPr>
      </w:pPr>
      <w:r>
        <w:t>Мука ½ стакана</w:t>
      </w:r>
    </w:p>
    <w:p w:rsidR="008B7E7B" w:rsidRDefault="008B7E7B" w:rsidP="008B7E7B">
      <w:pPr>
        <w:pStyle w:val="a3"/>
        <w:numPr>
          <w:ilvl w:val="0"/>
          <w:numId w:val="1"/>
        </w:numPr>
      </w:pPr>
      <w:r>
        <w:t>Вода</w:t>
      </w:r>
    </w:p>
    <w:p w:rsidR="008B7E7B" w:rsidRDefault="008B7E7B" w:rsidP="008B7E7B">
      <w:pPr>
        <w:pStyle w:val="a3"/>
        <w:numPr>
          <w:ilvl w:val="0"/>
          <w:numId w:val="1"/>
        </w:numPr>
      </w:pPr>
      <w:r>
        <w:t>Масло растительное</w:t>
      </w:r>
    </w:p>
    <w:p w:rsidR="008B7E7B" w:rsidRDefault="008B7E7B" w:rsidP="008B7E7B">
      <w:pPr>
        <w:pStyle w:val="a3"/>
        <w:numPr>
          <w:ilvl w:val="0"/>
          <w:numId w:val="1"/>
        </w:numPr>
      </w:pPr>
      <w:r>
        <w:t>Ягоды, фрукты по вашему вкусу</w:t>
      </w:r>
    </w:p>
    <w:p w:rsidR="008B7E7B" w:rsidRDefault="008B7E7B" w:rsidP="008B7E7B">
      <w:r>
        <w:t>Берем 2 яйца и</w:t>
      </w:r>
      <w:r>
        <w:rPr>
          <w:rFonts w:ascii="Arial" w:hAnsi="Arial" w:cs="Arial"/>
          <w:color w:val="000000"/>
          <w:sz w:val="20"/>
          <w:szCs w:val="20"/>
          <w:shd w:val="clear" w:color="auto" w:fill="FFFBF5"/>
        </w:rPr>
        <w:t xml:space="preserve"> взбиваем венчиком (миксером). Добавляем соль и сахар. Теперь к яйцам добавим молока и муку. Всё тщательно перемешиваем венчиком (миксером). Никаких комочков быть не должно. Тесто должно напоминать густую сметану. Затем берем воду и добавляем в тесто до консистенции сливок или кефира. Наливаем масла растительного и хорошо все перемешиваем. Половником выливаем немного смеси на разогретую сковородку. Обжариваем блинчики по 2-3 минуты с обеих сторон. Выкладываем на тарелку. Затем выкладываем бабочку на тарелку из трех блинов и придумываем украшения бабочке и украшаем тарелку фруктами. Приятного аппетита. </w:t>
      </w:r>
    </w:p>
    <w:sectPr w:rsidR="008B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372A9"/>
    <w:multiLevelType w:val="hybridMultilevel"/>
    <w:tmpl w:val="0A664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7E7B"/>
    <w:rsid w:val="008B7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E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posuda</dc:creator>
  <cp:keywords/>
  <dc:description/>
  <cp:lastModifiedBy>posuda</cp:lastModifiedBy>
  <cp:revision>2</cp:revision>
  <dcterms:created xsi:type="dcterms:W3CDTF">2020-05-11T13:27:00Z</dcterms:created>
  <dcterms:modified xsi:type="dcterms:W3CDTF">2020-05-11T13:38:00Z</dcterms:modified>
</cp:coreProperties>
</file>