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B7" w:rsidRDefault="00905AB7" w:rsidP="003B36B3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905AB7">
        <w:rPr>
          <w:rFonts w:ascii="Arial" w:eastAsia="Times New Roman" w:hAnsi="Arial" w:cs="Arial"/>
          <w:color w:val="333333"/>
          <w:kern w:val="36"/>
          <w:sz w:val="42"/>
          <w:szCs w:val="42"/>
        </w:rPr>
        <w:t>«Консультация для родителей «Правильное питание для дошкольников»»</w:t>
      </w:r>
    </w:p>
    <w:p w:rsidR="003B36B3" w:rsidRPr="003B36B3" w:rsidRDefault="003B36B3" w:rsidP="003B36B3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bookmarkStart w:id="0" w:name="_GoBack"/>
      <w:bookmarkEnd w:id="0"/>
      <w:r w:rsidRPr="003B36B3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Подготовила воспитатель: </w:t>
      </w:r>
      <w:proofErr w:type="spellStart"/>
      <w:r w:rsidRPr="003B36B3">
        <w:rPr>
          <w:rFonts w:ascii="Arial" w:eastAsia="Times New Roman" w:hAnsi="Arial" w:cs="Arial"/>
          <w:color w:val="333333"/>
          <w:kern w:val="36"/>
          <w:sz w:val="28"/>
          <w:szCs w:val="28"/>
        </w:rPr>
        <w:t>Тудвасева</w:t>
      </w:r>
      <w:proofErr w:type="spellEnd"/>
      <w:r w:rsidRPr="003B36B3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О.А.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Чем мы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питаемся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? Что такое пища? Это чаще всего, то, что нам нравится по вкусовым качествам, к чему привыкли мы и наши дети. Но важно вовремя обратиться к рациональному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правильному питанию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Именно наш пример ляжет в основу будущей культуры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 ребенка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И мы сформируем его первые вкусовые нормы, пристрастия и привычки, от чего будет зависеть его будущее здоровье. Важно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 организовать питание детей и выполнять правила правильного 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7 великих и обязательных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не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4D4B71" w:rsidRPr="00905AB7" w:rsidRDefault="004D4B71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05AB7" w:rsidRPr="004D4B71" w:rsidRDefault="00905AB7" w:rsidP="004D4B71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D4B71">
        <w:rPr>
          <w:rFonts w:ascii="Arial" w:eastAsia="Times New Roman" w:hAnsi="Arial" w:cs="Arial"/>
          <w:color w:val="333333"/>
          <w:sz w:val="24"/>
          <w:szCs w:val="24"/>
        </w:rPr>
        <w:t>Не принуждать. Поймем и </w:t>
      </w:r>
      <w:r w:rsidRPr="004D4B71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запомним</w:t>
      </w:r>
      <w:r w:rsidRPr="004D4B71">
        <w:rPr>
          <w:rFonts w:ascii="Arial" w:eastAsia="Times New Roman" w:hAnsi="Arial" w:cs="Arial"/>
          <w:color w:val="333333"/>
          <w:sz w:val="24"/>
          <w:szCs w:val="24"/>
        </w:rPr>
        <w:t>: пищевое насилие - одно из самых страшных насилий над организмом и личностью, вред и физический и психический. Если ребенок не хочет,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 </w:t>
      </w:r>
      <w:r w:rsidRPr="004D4B71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«откармливания»</w:t>
      </w:r>
      <w:r w:rsidRPr="004D4B71">
        <w:rPr>
          <w:rFonts w:ascii="Arial" w:eastAsia="Times New Roman" w:hAnsi="Arial" w:cs="Arial"/>
          <w:color w:val="333333"/>
          <w:sz w:val="24"/>
          <w:szCs w:val="24"/>
        </w:rPr>
        <w:t>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</w:t>
      </w:r>
    </w:p>
    <w:p w:rsidR="004D4B71" w:rsidRPr="004D4B71" w:rsidRDefault="004D4B71" w:rsidP="004D4B71">
      <w:pPr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</w:rPr>
      </w:pP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2. Не навязывать. Насилие в мягкой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форме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уговоры, убеждения, настойчивые повторения, предложения - прекратить.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3. Не ублажать. Еда - не средство добиться послушания и не средство наслаждения.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4. Не торопить. 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5. Не отвлекать. Пока ребенок ест, телевизор должен быть выключен, а новая игрушка припрятана. Однако если ребенок отвлекается от еды сам, не протестуйте и не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понукайте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значит, он не голоден.</w:t>
      </w:r>
    </w:p>
    <w:p w:rsidR="004D4B71" w:rsidRPr="00905AB7" w:rsidRDefault="004D4B71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6. Не потакать, но понять. Нельзя позволять ребенку есть, что попало и в каком угодно количестве </w:t>
      </w:r>
      <w:r w:rsidRPr="00905AB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(например, неограниченные дозы варенья или мороженого)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Не должно быть пищевых принуждений, но должно быть пищевые запреты, особенно при диатезах и аллергиях. Соблюдение всех прочих </w:t>
      </w:r>
      <w:r w:rsidRPr="00905AB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«не»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избавит вас от множества дополнительных проблем.</w:t>
      </w:r>
    </w:p>
    <w:p w:rsidR="004D4B71" w:rsidRPr="00905AB7" w:rsidRDefault="004D4B71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lastRenderedPageBreak/>
        <w:t>7. Не тревожиться и не тревожить. Никакой тревоги, никакого беспокойства по поводу того, поел ли ребенок вовремя и сколько. Следите только за качеством пищи. Не приставать, не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спрашивать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 </w:t>
      </w:r>
      <w:r w:rsidRPr="00905AB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«Ты поел? Хочешь есть?»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Пусть попросит, пусть потребует сам, когда захочет, так будет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 – так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, только так! Если ребенок постарше, то вы можете сообщить ему, что завтрак, обед или ужин готов и предложить поесть. Еда перед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тобой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ешь, если хочешь.</w:t>
      </w:r>
    </w:p>
    <w:p w:rsidR="004D4B71" w:rsidRPr="00905AB7" w:rsidRDefault="004D4B71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Чтобы соблюдать эти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правила необходимо помнить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, что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для ребёнка – это источник энергии, а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, качественное отношении к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питанию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Недостаточное, или избыточное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ведёт к возникновению дистрофических состояний (</w:t>
      </w:r>
      <w:proofErr w:type="spellStart"/>
      <w:r w:rsidRPr="00905AB7">
        <w:rPr>
          <w:rFonts w:ascii="Arial" w:eastAsia="Times New Roman" w:hAnsi="Arial" w:cs="Arial"/>
          <w:color w:val="333333"/>
          <w:sz w:val="24"/>
          <w:szCs w:val="24"/>
        </w:rPr>
        <w:t>гипо</w:t>
      </w:r>
      <w:proofErr w:type="spellEnd"/>
      <w:r w:rsidRPr="00905AB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905AB7">
        <w:rPr>
          <w:rFonts w:ascii="Arial" w:eastAsia="Times New Roman" w:hAnsi="Arial" w:cs="Arial"/>
          <w:color w:val="333333"/>
          <w:sz w:val="24"/>
          <w:szCs w:val="24"/>
        </w:rPr>
        <w:t>паратрофия</w:t>
      </w:r>
      <w:proofErr w:type="spellEnd"/>
      <w:r w:rsidRPr="00905AB7">
        <w:rPr>
          <w:rFonts w:ascii="Arial" w:eastAsia="Times New Roman" w:hAnsi="Arial" w:cs="Arial"/>
          <w:color w:val="333333"/>
          <w:sz w:val="24"/>
          <w:szCs w:val="24"/>
        </w:rPr>
        <w:t>, ожирение, анемия, острые расстройства пищеварения, предрасполагает к инфекционным и другим болезням.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Любые дефекты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 в дошкольном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возрасте могут напомнить о себе в более старших возрастных периодах.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Для обеспечения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правильного 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необходимы следующие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условия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а) наличие в пище всех необходимых ингредиентов </w:t>
      </w:r>
      <w:r w:rsidRPr="00905AB7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(белки, жиры, углеводы, микроэлементы, витамины)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б) здоровый пищеварительный тракт, а также наличие в нём всех ферментов для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правильной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переработки этих пищевых веществ;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в) рациональный режим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Детям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дошкольного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возраста свойственны высокая двигательная активность, сопровождающаяся большими тратами энергии, повышенный обмен веществ, совершенствование индивидуальных и интеллектуальных способностей, развитие эмоциональной и психологической сферы.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Основным принципом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 дошкольников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должно служить максимальное разнообразие их пищевых рационов. И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Исключение из рациона ребёнка этих продуктов или избыточное употребление каких-либо из них приводит к нарушениям в состоянии здоровья детей.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Для рационального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 дошкольников необходимо правильно подобрать продукты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, но это не главное условие. Повара должны стремит</w:t>
      </w:r>
      <w:r w:rsidR="004D4B71">
        <w:rPr>
          <w:rFonts w:ascii="Arial" w:eastAsia="Times New Roman" w:hAnsi="Arial" w:cs="Arial"/>
          <w:color w:val="333333"/>
          <w:sz w:val="24"/>
          <w:szCs w:val="24"/>
        </w:rPr>
        <w:t>ь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ся к тому, чтобы готовые блюда были не просто вкусными, а младший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воспитатель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должен разложить их так, чтобы выглядели красивыми, вкусными, ароматными.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Режим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, должен предусматривать не менее 4 приёмов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пищи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завтрак, обед, полдник, ужин, причём три из них должны включать горячее блюдо. Длительность промежутков между приёмами пищи не должно превышать 3,5-4 часа, но не следует забывать, что частый приём пищи снижает аппетит и тем самым ухудшает усвояемость пищевых веществ. Организация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 ДОУ предусматривает обеспечение детей большей частью необходимых им энергии и пищевых веществ.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Первый прием пищи – завтрак, должен составлять примерно 25% суточного рациона, в сумме по объему это около 300г, включая напитки и получает его ребёнок через 30 минут после ночного сна.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lastRenderedPageBreak/>
        <w:t>В рационе завтрака должна быть молочная каша, сыр и сливочное масло.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Между завтраком и обедом (ребенок должен получать свежие соки или фрукты.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Обед составляет 35% дневного рациона, куда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входят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супы, салаты, гарнир, рыба, и мясные продукты, зерновой хлебец, компот из сухофруктов.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Следует обратить внимание на то, чтобы ребенок не переедал,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Полдник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кефир, йогурт, творожная запеканка, молочные супы.</w:t>
      </w:r>
    </w:p>
    <w:p w:rsidR="00905AB7" w:rsidRPr="00905AB7" w:rsidRDefault="00905AB7" w:rsidP="00905AB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Сладкие вафли, печенье, конфеты - эти продукты не несут никакой пищевой ценности, кроме калорий.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Ужин желателен не позже, чем за 1,5 часа до </w:t>
      </w:r>
      <w:r w:rsidRPr="00905AB7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сна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картофельное пюре или гречневая каша, несколько ломтиков твердого сыра или яйцо, сваренное вкрутую, сладкий чай.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Гармоничный рост, физическое и нервно-психическое развитие, устойчивость к действию инфекций и других неблагоприятных факторов внешней среды, невозможно без здорового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правильного 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Кроме того,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 организованное питание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формирует у детей культурно-гигиенические навыки, полезные привычки, так называемое рациональное пищевое поведение, закладывает основы культуры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Поэтому при организации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 детей дошкольного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возраста необходимо учитывать, чтобы продукты были калорийны, и их рацион содержал необходимое количество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питательных веществ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 белки, жиры, углеводы.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Роль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питания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и снижение его качества, как в семье, так и в детских коллективах.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Для этого необходима четкая преемственность между ними. Нужно стремиться к тому, чтобы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вне ДОУ дополняло рацион, получаемый в детском саду. С этой целью информационные стенды знакомят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родителей с ежедневным меню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Из этого следует, что для здоровья ребёнка необходимо организовать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правильное питание и использовать 5 правил правильной еды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Правило 1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Еда должна быть простой, вкусной и полезной.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Правило 2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детей. Настроение во время еды должно быть хорошим.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Правило 3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Ребенок имеет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право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на свои собственные привычки, вкусы.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Правило 4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Ребенок имеет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право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знать о своём здоровье.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Правило 5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. Нет плохих продуктов, есть плохие повара.</w:t>
      </w:r>
    </w:p>
    <w:p w:rsidR="00905AB7" w:rsidRPr="00905AB7" w:rsidRDefault="00905AB7" w:rsidP="00905A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05AB7">
        <w:rPr>
          <w:rFonts w:ascii="Arial" w:eastAsia="Times New Roman" w:hAnsi="Arial" w:cs="Arial"/>
          <w:color w:val="333333"/>
          <w:sz w:val="24"/>
          <w:szCs w:val="24"/>
        </w:rPr>
        <w:t>Нужно стремиться к тому, чтобы </w:t>
      </w:r>
      <w:r w:rsidRPr="00905AB7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питание</w:t>
      </w:r>
      <w:r w:rsidRPr="00905AB7">
        <w:rPr>
          <w:rFonts w:ascii="Arial" w:eastAsia="Times New Roman" w:hAnsi="Arial" w:cs="Arial"/>
          <w:color w:val="333333"/>
          <w:sz w:val="24"/>
          <w:szCs w:val="24"/>
        </w:rPr>
        <w:t> вне ДОУ дополняло рацион, получаемый в детском саду.</w:t>
      </w:r>
    </w:p>
    <w:p w:rsidR="001C0685" w:rsidRDefault="001C0685"/>
    <w:sectPr w:rsidR="001C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2409B"/>
    <w:multiLevelType w:val="hybridMultilevel"/>
    <w:tmpl w:val="1A10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B7"/>
    <w:rsid w:val="001C0685"/>
    <w:rsid w:val="0025758F"/>
    <w:rsid w:val="003B36B3"/>
    <w:rsid w:val="004D4B71"/>
    <w:rsid w:val="009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C3517-BCE6-4314-A406-E7FCEE08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A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0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5AB7"/>
  </w:style>
  <w:style w:type="paragraph" w:styleId="a3">
    <w:name w:val="Normal (Web)"/>
    <w:basedOn w:val="a"/>
    <w:uiPriority w:val="99"/>
    <w:semiHidden/>
    <w:unhideWhenUsed/>
    <w:rsid w:val="0090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AB7"/>
    <w:rPr>
      <w:b/>
      <w:bCs/>
    </w:rPr>
  </w:style>
  <w:style w:type="paragraph" w:styleId="a5">
    <w:name w:val="List Paragraph"/>
    <w:basedOn w:val="a"/>
    <w:uiPriority w:val="34"/>
    <w:qFormat/>
    <w:rsid w:val="004D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</dc:creator>
  <cp:keywords/>
  <dc:description/>
  <cp:lastModifiedBy>малыш</cp:lastModifiedBy>
  <cp:revision>3</cp:revision>
  <dcterms:created xsi:type="dcterms:W3CDTF">2020-04-29T17:03:00Z</dcterms:created>
  <dcterms:modified xsi:type="dcterms:W3CDTF">2020-04-29T18:59:00Z</dcterms:modified>
</cp:coreProperties>
</file>